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EF3" w:rsidRDefault="00F73EF3" w:rsidP="00F73EF3">
      <w:pPr>
        <w:spacing w:after="161" w:line="240" w:lineRule="auto"/>
        <w:outlineLvl w:val="0"/>
        <w:rPr>
          <w:rFonts w:ascii="Arial" w:eastAsia="Times New Roman" w:hAnsi="Arial" w:cs="Arial"/>
          <w:b/>
          <w:bCs/>
          <w:color w:val="333333"/>
          <w:kern w:val="36"/>
          <w:sz w:val="54"/>
          <w:szCs w:val="54"/>
        </w:rPr>
      </w:pPr>
    </w:p>
    <w:p w:rsidR="00F73EF3" w:rsidRDefault="00F73EF3" w:rsidP="00F73EF3">
      <w:pPr>
        <w:tabs>
          <w:tab w:val="left" w:pos="886"/>
          <w:tab w:val="left" w:pos="7026"/>
        </w:tabs>
        <w:spacing w:after="0" w:line="360" w:lineRule="auto"/>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Дата: 26. 12.2020г.</w:t>
      </w:r>
    </w:p>
    <w:p w:rsidR="00F73EF3" w:rsidRDefault="00F73EF3" w:rsidP="00F73EF3">
      <w:pPr>
        <w:spacing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Группа: 17- ТО-1д</w:t>
      </w:r>
    </w:p>
    <w:p w:rsidR="00F73EF3" w:rsidRDefault="00F73EF3" w:rsidP="00F73EF3">
      <w:pPr>
        <w:spacing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Наименование дисциплины: Техническая документация</w:t>
      </w:r>
    </w:p>
    <w:p w:rsidR="00F73EF3" w:rsidRDefault="00F73EF3" w:rsidP="00F73EF3">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ПЗ№5 Порядок разработки технологических процессов. </w:t>
      </w:r>
    </w:p>
    <w:p w:rsidR="00F73EF3" w:rsidRDefault="00F73EF3" w:rsidP="00F73EF3">
      <w:pPr>
        <w:spacing w:after="160" w:line="252" w:lineRule="auto"/>
        <w:rPr>
          <w:rFonts w:ascii="Times New Roman" w:eastAsia="Calibri" w:hAnsi="Times New Roman" w:cs="Times New Roman"/>
          <w:b/>
          <w:sz w:val="32"/>
          <w:szCs w:val="32"/>
        </w:rPr>
      </w:pPr>
    </w:p>
    <w:p w:rsidR="00F73EF3" w:rsidRDefault="00F73EF3" w:rsidP="00F73EF3">
      <w:pPr>
        <w:spacing w:after="161" w:line="240" w:lineRule="auto"/>
        <w:outlineLvl w:val="0"/>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rPr>
        <w:t>Порядок разработки технологических процессов ремонта</w:t>
      </w:r>
    </w:p>
    <w:p w:rsidR="00F73EF3" w:rsidRDefault="00F73EF3" w:rsidP="00F73EF3">
      <w:pPr>
        <w:spacing w:after="0" w:line="240" w:lineRule="auto"/>
        <w:jc w:val="center"/>
        <w:rPr>
          <w:rFonts w:ascii="Times New Roman" w:eastAsia="Times New Roman" w:hAnsi="Times New Roman" w:cs="Times New Roman"/>
          <w:color w:val="333333"/>
          <w:sz w:val="28"/>
          <w:szCs w:val="28"/>
        </w:rPr>
      </w:pPr>
    </w:p>
    <w:p w:rsidR="00F73EF3" w:rsidRDefault="00947FA1" w:rsidP="00F73EF3">
      <w:pPr>
        <w:spacing w:after="120" w:line="240" w:lineRule="auto"/>
        <w:rPr>
          <w:rFonts w:ascii="Times New Roman" w:eastAsia="Times New Roman" w:hAnsi="Times New Roman" w:cs="Times New Roman"/>
          <w:color w:val="FFFFFF"/>
          <w:sz w:val="28"/>
          <w:szCs w:val="28"/>
        </w:rPr>
      </w:pPr>
      <w:hyperlink r:id="rId4" w:history="1">
        <w:r w:rsidRPr="00947FA1">
          <w:rPr>
            <w:rFonts w:ascii="Times New Roman" w:eastAsia="Times New Roman" w:hAnsi="Times New Roman" w:cs="Times New Roman"/>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studopedia.ru/6_158430_zadaniya-dlya-zakrepleniya.html" style="width:24pt;height:24pt" o:button="t"/>
          </w:pict>
        </w:r>
      </w:hyperlink>
      <w:r w:rsidR="00F73EF3">
        <w:rPr>
          <w:rFonts w:ascii="Times New Roman" w:eastAsia="Times New Roman" w:hAnsi="Times New Roman" w:cs="Times New Roman"/>
          <w:i/>
          <w:iCs/>
          <w:color w:val="333333"/>
          <w:sz w:val="28"/>
          <w:szCs w:val="28"/>
        </w:rPr>
        <w:t>Порядок разработки технологического процесса</w:t>
      </w:r>
      <w:r w:rsidR="00F73EF3">
        <w:rPr>
          <w:rFonts w:ascii="Times New Roman" w:eastAsia="Times New Roman" w:hAnsi="Times New Roman" w:cs="Times New Roman"/>
          <w:color w:val="333333"/>
          <w:sz w:val="28"/>
          <w:szCs w:val="28"/>
        </w:rPr>
        <w:t> существует на каждом предприятии. При таком положении завод-изготовитель не может обеспечить всей потребности в снабжении парка автомобилей запасными частями. Эта задача решается путем организации специализированных заводов по производству запасных частей и восстановлению сложных и металлоемких деталей на авторемонтных предприятиях или на специализированных заводах по восстановлению деталей.</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Качество деталей задается техническими требованиями, которые определены рабочим чертежом детали. Рабочий чертеж детали является основным исходным документом при разработке технологического процесса изготовления детали. Он должен содержать все данные, необходимые для изготовления детали.</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rPr>
        <w:t xml:space="preserve">При порядке разработки технологического процесса изготовления необходимо </w:t>
      </w:r>
      <w:proofErr w:type="spellStart"/>
      <w:r>
        <w:rPr>
          <w:rFonts w:ascii="Times New Roman" w:eastAsia="Times New Roman" w:hAnsi="Times New Roman" w:cs="Times New Roman"/>
          <w:i/>
          <w:iCs/>
          <w:color w:val="333333"/>
          <w:sz w:val="28"/>
          <w:szCs w:val="28"/>
        </w:rPr>
        <w:t>знать</w:t>
      </w:r>
      <w:r>
        <w:rPr>
          <w:rFonts w:ascii="Times New Roman" w:eastAsia="Times New Roman" w:hAnsi="Times New Roman" w:cs="Times New Roman"/>
          <w:color w:val="333333"/>
          <w:sz w:val="28"/>
          <w:szCs w:val="28"/>
        </w:rPr>
        <w:t>условия</w:t>
      </w:r>
      <w:proofErr w:type="spellEnd"/>
      <w:r>
        <w:rPr>
          <w:rFonts w:ascii="Times New Roman" w:eastAsia="Times New Roman" w:hAnsi="Times New Roman" w:cs="Times New Roman"/>
          <w:color w:val="333333"/>
          <w:sz w:val="28"/>
          <w:szCs w:val="28"/>
        </w:rPr>
        <w:t xml:space="preserve"> работы детали в собранном узле, проанализировать нагрузки, воздействию которых подвергают деталь, выявить предъявляемые к ней требования и знать, как ориентируется деталь в собранном узле относительно других деталей.</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Минимальную стоимость изготовления детали при обеспечении заданного количества и качества деталей выявляют путем разработки нескольких вариантов технологического процесса, экономического сравнения вариантов и выбором наиболее экономичного варианта.</w:t>
      </w:r>
    </w:p>
    <w:p w:rsidR="00F73EF3" w:rsidRDefault="00F73EF3" w:rsidP="00F73EF3">
      <w:pPr>
        <w:spacing w:after="0" w:line="240" w:lineRule="auto"/>
        <w:rPr>
          <w:rFonts w:ascii="Times New Roman" w:eastAsia="Times New Roman" w:hAnsi="Times New Roman" w:cs="Times New Roman"/>
          <w:color w:val="333333"/>
          <w:sz w:val="28"/>
          <w:szCs w:val="28"/>
        </w:rPr>
      </w:pPr>
    </w:p>
    <w:p w:rsidR="00F73EF3" w:rsidRDefault="00F73EF3" w:rsidP="00F73EF3">
      <w:pPr>
        <w:spacing w:after="240" w:line="240" w:lineRule="auto"/>
        <w:rPr>
          <w:rFonts w:ascii="Times New Roman" w:eastAsia="Times New Roman" w:hAnsi="Times New Roman" w:cs="Times New Roman"/>
          <w:color w:val="333333"/>
          <w:sz w:val="28"/>
          <w:szCs w:val="28"/>
        </w:rPr>
      </w:pPr>
    </w:p>
    <w:p w:rsidR="00F73EF3" w:rsidRDefault="00F73EF3" w:rsidP="00F73EF3">
      <w:pPr>
        <w:spacing w:before="100" w:beforeAutospacing="1" w:after="100" w:afterAutospacing="1" w:line="240" w:lineRule="auto"/>
        <w:outlineLvl w:val="1"/>
        <w:rPr>
          <w:rFonts w:ascii="Times New Roman" w:eastAsia="Times New Roman" w:hAnsi="Times New Roman" w:cs="Times New Roman"/>
          <w:b/>
          <w:bCs/>
          <w:i/>
          <w:iCs/>
          <w:color w:val="0F7CC6"/>
          <w:sz w:val="28"/>
          <w:szCs w:val="28"/>
        </w:rPr>
      </w:pPr>
      <w:r>
        <w:rPr>
          <w:rFonts w:ascii="Times New Roman" w:eastAsia="Times New Roman" w:hAnsi="Times New Roman" w:cs="Times New Roman"/>
          <w:b/>
          <w:bCs/>
          <w:i/>
          <w:iCs/>
          <w:color w:val="0F7CC6"/>
          <w:sz w:val="28"/>
          <w:szCs w:val="28"/>
        </w:rPr>
        <w:t>Технологические и производственные процессы ремонта.</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В процессе эксплуатации автомобиля происходит изменение его технического состояния.</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Эти изменения происходят в результате воздействия различных факторов, к которым относятся:</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окружающая среда;</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условия эксплуатации;</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а также различные внутренние процессы, которые приводят к изменению </w:t>
      </w:r>
      <w:hyperlink r:id="rId5" w:history="1">
        <w:r>
          <w:rPr>
            <w:rStyle w:val="a3"/>
            <w:rFonts w:ascii="Times New Roman" w:eastAsia="Times New Roman" w:hAnsi="Times New Roman" w:cs="Times New Roman"/>
            <w:sz w:val="28"/>
            <w:szCs w:val="28"/>
          </w:rPr>
          <w:t>физико-механических свойств</w:t>
        </w:r>
      </w:hyperlink>
      <w:r>
        <w:rPr>
          <w:rFonts w:ascii="Times New Roman" w:eastAsia="Times New Roman" w:hAnsi="Times New Roman" w:cs="Times New Roman"/>
          <w:color w:val="333333"/>
          <w:sz w:val="28"/>
          <w:szCs w:val="28"/>
        </w:rPr>
        <w:t> материалов.</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результате этого происходит нарушение нормального режима работы автомобиля или его отдельных узлов и агрегатов. Вследствие этого происходит поломка автомобиля, для устранения которой необходимо произвести ремонт.</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Производственный процесс представляет собой совокупность технологических действий и орудий труда, которые применяются на предприятии для изготовления или ремонта продукции. Часть технологических операций связана с выполнением основных работ, которые предполагают изменение формы, размера, свойств, а также состояния продукции. Другая часть технологических операций связана с выполнением вспомогательных работ, к которым относятся транспортные и складские работы, содержание и ремонт зданий и оборудования, материально-техническое снабжение и т. д.</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rPr>
        <w:t>Технологический процесс ремонта</w:t>
      </w:r>
      <w:r>
        <w:rPr>
          <w:rFonts w:ascii="Times New Roman" w:eastAsia="Times New Roman" w:hAnsi="Times New Roman" w:cs="Times New Roman"/>
          <w:color w:val="333333"/>
          <w:sz w:val="28"/>
          <w:szCs w:val="28"/>
        </w:rPr>
        <w:t> представляет собой часть производственного процесса, которая связана с выполнением основных работ по ремонту автомобиля.</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К технологическим процессам ремонта относятся:</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разборка автомобиля, его агрегатов, узлов и деталей;</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ремонт деталей;</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сборка, окраска и испытание автомобиля, а также сдача автомобиля заказчику.</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Все эти технологические операции выполняются в определенной последовательности в соответствии с технологией и организацией работ.</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Любой технологический процесс состоит из следующих элементов</w:t>
      </w:r>
      <w:r>
        <w:rPr>
          <w:rFonts w:ascii="Times New Roman" w:eastAsia="Times New Roman" w:hAnsi="Times New Roman" w:cs="Times New Roman"/>
          <w:color w:val="333333"/>
          <w:sz w:val="28"/>
          <w:szCs w:val="28"/>
        </w:rPr>
        <w:t>: операция, установка, переход, проход, рабочий прием, рабочее движение.</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rPr>
        <w:lastRenderedPageBreak/>
        <w:t>Операция</w:t>
      </w:r>
      <w:r>
        <w:rPr>
          <w:rFonts w:ascii="Times New Roman" w:eastAsia="Times New Roman" w:hAnsi="Times New Roman" w:cs="Times New Roman"/>
          <w:color w:val="333333"/>
          <w:sz w:val="28"/>
          <w:szCs w:val="28"/>
        </w:rPr>
        <w:t> представляет собой часть технологического процесса ремонта, которая выполняется непрерывно на одном рабочем месте, рабочим одной профессии, определенным видом оборудования. Название операций, как правило, совпадает с названием оборудования, на котором она выполняется. Например, сборочная операция выполняется в сборочном цехе слесарем-сборщиком с применением специального сборочного оборудования.</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rPr>
        <w:t>Установка</w:t>
      </w:r>
      <w:r>
        <w:rPr>
          <w:rFonts w:ascii="Times New Roman" w:eastAsia="Times New Roman" w:hAnsi="Times New Roman" w:cs="Times New Roman"/>
          <w:color w:val="333333"/>
          <w:sz w:val="28"/>
          <w:szCs w:val="28"/>
        </w:rPr>
        <w:t> представляет собой часть технологической операции, которая связана с изменением положения изделия относительно оборудования или инструмента. Например, при создании автомобиля сборочными операциями является установка двигателя, коробки передач и т. д.</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rPr>
        <w:t>Переход </w:t>
      </w:r>
      <w:r>
        <w:rPr>
          <w:rFonts w:ascii="Times New Roman" w:eastAsia="Times New Roman" w:hAnsi="Times New Roman" w:cs="Times New Roman"/>
          <w:color w:val="333333"/>
          <w:sz w:val="28"/>
          <w:szCs w:val="28"/>
        </w:rPr>
        <w:t xml:space="preserve">представляет собой часть технологической операции или установки, которая выполняется над одним участком изделия при помощи одного инструмента в одном и том же режиме. Например, установка двигателя автомобиля включает в себя несколько переходов: </w:t>
      </w:r>
      <w:proofErr w:type="spellStart"/>
      <w:r>
        <w:rPr>
          <w:rFonts w:ascii="Times New Roman" w:eastAsia="Times New Roman" w:hAnsi="Times New Roman" w:cs="Times New Roman"/>
          <w:color w:val="333333"/>
          <w:sz w:val="28"/>
          <w:szCs w:val="28"/>
        </w:rPr>
        <w:t>строповка</w:t>
      </w:r>
      <w:proofErr w:type="spellEnd"/>
      <w:r>
        <w:rPr>
          <w:rFonts w:ascii="Times New Roman" w:eastAsia="Times New Roman" w:hAnsi="Times New Roman" w:cs="Times New Roman"/>
          <w:color w:val="333333"/>
          <w:sz w:val="28"/>
          <w:szCs w:val="28"/>
        </w:rPr>
        <w:t xml:space="preserve"> двигателя; подъем, перенос, установка двигателя на раму; закрепление двигателя на раме.</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rPr>
        <w:t>Проход</w:t>
      </w:r>
      <w:r>
        <w:rPr>
          <w:rFonts w:ascii="Times New Roman" w:eastAsia="Times New Roman" w:hAnsi="Times New Roman" w:cs="Times New Roman"/>
          <w:color w:val="333333"/>
          <w:sz w:val="28"/>
          <w:szCs w:val="28"/>
        </w:rPr>
        <w:t xml:space="preserve"> представляет собой один из нескольких переходов, следующих друг за другом. Например, </w:t>
      </w:r>
      <w:proofErr w:type="spellStart"/>
      <w:r>
        <w:rPr>
          <w:rFonts w:ascii="Times New Roman" w:eastAsia="Times New Roman" w:hAnsi="Times New Roman" w:cs="Times New Roman"/>
          <w:color w:val="333333"/>
          <w:sz w:val="28"/>
          <w:szCs w:val="28"/>
        </w:rPr>
        <w:t>строповка</w:t>
      </w:r>
      <w:proofErr w:type="spellEnd"/>
      <w:r>
        <w:rPr>
          <w:rFonts w:ascii="Times New Roman" w:eastAsia="Times New Roman" w:hAnsi="Times New Roman" w:cs="Times New Roman"/>
          <w:color w:val="333333"/>
          <w:sz w:val="28"/>
          <w:szCs w:val="28"/>
        </w:rPr>
        <w:t xml:space="preserve"> двигателя автомобиля включает в себя два перехода: увязка одного стропа на двигателе с одной стороны и закрепление другого конца на крюке крана; увязка другого стропа на двигателе с другой стороны и закрепление другого конца на крюке крана.</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rPr>
        <w:t>Рабочий прием</w:t>
      </w:r>
      <w:r>
        <w:rPr>
          <w:rFonts w:ascii="Times New Roman" w:eastAsia="Times New Roman" w:hAnsi="Times New Roman" w:cs="Times New Roman"/>
          <w:color w:val="333333"/>
          <w:sz w:val="28"/>
          <w:szCs w:val="28"/>
        </w:rPr>
        <w:t xml:space="preserve"> является частью перехода или прохода и представляет собой законченный цикл рабочих движений. Например, при </w:t>
      </w:r>
      <w:proofErr w:type="spellStart"/>
      <w:r>
        <w:rPr>
          <w:rFonts w:ascii="Times New Roman" w:eastAsia="Times New Roman" w:hAnsi="Times New Roman" w:cs="Times New Roman"/>
          <w:color w:val="333333"/>
          <w:sz w:val="28"/>
          <w:szCs w:val="28"/>
        </w:rPr>
        <w:t>строповке</w:t>
      </w:r>
      <w:proofErr w:type="spellEnd"/>
      <w:r>
        <w:rPr>
          <w:rFonts w:ascii="Times New Roman" w:eastAsia="Times New Roman" w:hAnsi="Times New Roman" w:cs="Times New Roman"/>
          <w:color w:val="333333"/>
          <w:sz w:val="28"/>
          <w:szCs w:val="28"/>
        </w:rPr>
        <w:t xml:space="preserve"> двигателя: закрепление одного конца стропа – один рабочий прием, закрепление другого конца стропа – другой рабочий прием.</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rPr>
        <w:t>Рабочее движение</w:t>
      </w:r>
      <w:r>
        <w:rPr>
          <w:rFonts w:ascii="Times New Roman" w:eastAsia="Times New Roman" w:hAnsi="Times New Roman" w:cs="Times New Roman"/>
          <w:color w:val="333333"/>
          <w:sz w:val="28"/>
          <w:szCs w:val="28"/>
        </w:rPr>
        <w:t> является наименьшей составной частью технологической операции. Например, рабочее движение может делать рабочий, когда берет в руки ту или иную деталь.</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Разработка технологического </w:t>
      </w:r>
      <w:proofErr w:type="spellStart"/>
      <w:r>
        <w:rPr>
          <w:rFonts w:ascii="Times New Roman" w:eastAsia="Times New Roman" w:hAnsi="Times New Roman" w:cs="Times New Roman"/>
          <w:color w:val="333333"/>
          <w:sz w:val="28"/>
          <w:szCs w:val="28"/>
        </w:rPr>
        <w:t>процессаи</w:t>
      </w:r>
      <w:proofErr w:type="spellEnd"/>
      <w:r>
        <w:rPr>
          <w:rFonts w:ascii="Times New Roman" w:eastAsia="Times New Roman" w:hAnsi="Times New Roman" w:cs="Times New Roman"/>
          <w:color w:val="333333"/>
          <w:sz w:val="28"/>
          <w:szCs w:val="28"/>
        </w:rPr>
        <w:t xml:space="preserve"> правильная его организация заключаются в том, что для каждого его элемента устанавливается описание содержания работ, перечень необходимого оборудования, инструмента и приспособлений, а также нормы затрат и сложность выполняемых работ. Вся эта информация заносится в технологические карты. Глубина проработки различных элементов технологического процесса зависит от объема выполняемых работ.</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Для небольших предприятий с малым объемом работ технологический процесс разрабатывается на уровне установок и технологических операций с применением универсального оборудования и инструмента. Для таких предприятий в технологической карте устанавливается только порядок </w:t>
      </w:r>
      <w:r>
        <w:rPr>
          <w:rFonts w:ascii="Times New Roman" w:eastAsia="Times New Roman" w:hAnsi="Times New Roman" w:cs="Times New Roman"/>
          <w:color w:val="333333"/>
          <w:sz w:val="28"/>
          <w:szCs w:val="28"/>
        </w:rPr>
        <w:lastRenderedPageBreak/>
        <w:t>выполнения операций. Такая технологическая карта называется маршрутной технологической картой. Все работы должны производиться рабочими высокой квалификации.</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Для станций технического обслуживания автомобилей (СТОА) с достаточно большим объемом работ технологические карты разрабатываются на уровне переходов или проходов. Кроме этого в таких случаях в картах указывают содержание работ по каждой технологической операции. Все работы выполняются по операционным технологическим картам на специальном оборудовании с применением специального инструмента и приспособлений.</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Разработка технического процесса осуществляется отдельно для проведения первого и второго технического обслуживания, а также для ремонтных работ по текущему и капитальному ремонту.</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Наибольший объем работ, как правило, имеет место при капитальном ремонте автомобилей, если он проводится на специализированных авторемонтных заводах. Автомобили, принимаемые на капитальный ремонт, обязательно проходят предварительную мойку и затем поступают на операцию разборки. В процессе разборки с рамы автомобиля снимают все агрегаты, очищают их от грязи, масла и затем разбирают на узлы и детали.</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Снятые детали автомобиля сортируют </w:t>
      </w:r>
      <w:proofErr w:type="gramStart"/>
      <w:r>
        <w:rPr>
          <w:rFonts w:ascii="Times New Roman" w:eastAsia="Times New Roman" w:hAnsi="Times New Roman" w:cs="Times New Roman"/>
          <w:color w:val="333333"/>
          <w:sz w:val="28"/>
          <w:szCs w:val="28"/>
        </w:rPr>
        <w:t>на</w:t>
      </w:r>
      <w:proofErr w:type="gramEnd"/>
      <w:r>
        <w:rPr>
          <w:rFonts w:ascii="Times New Roman" w:eastAsia="Times New Roman" w:hAnsi="Times New Roman" w:cs="Times New Roman"/>
          <w:color w:val="333333"/>
          <w:sz w:val="28"/>
          <w:szCs w:val="28"/>
        </w:rPr>
        <w:t xml:space="preserve"> годные, требующие ремонта и на негодные. Годные детали идут на повторную сборку. Детали, требующие ремонта, восстанавливают и также направляют на сборку. Негодные детали отправляют на металлолом. Затем узлы снова собирают в агрегаты и устанавливают на рамы автомобиля. Собранный и отремонтированный автомобиль испытывают и отдают заказчику.</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 такой схеме также производится разработка технологического процесса проведения текущего ремонта, с тем отличием, что в этом случае выполняется меньший объем работ и присутствует намного меньше технологических операций.</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Схема технологических процессов капитального ремонта автомобилей и их составных частей</w:t>
      </w:r>
      <w:r>
        <w:rPr>
          <w:rFonts w:ascii="Times New Roman" w:eastAsia="Times New Roman" w:hAnsi="Times New Roman" w:cs="Times New Roman"/>
          <w:b/>
          <w:bCs/>
          <w:color w:val="333333"/>
          <w:sz w:val="28"/>
          <w:szCs w:val="28"/>
        </w:rPr>
        <w:t>. </w:t>
      </w:r>
      <w:r>
        <w:rPr>
          <w:rFonts w:ascii="Times New Roman" w:eastAsia="Times New Roman" w:hAnsi="Times New Roman" w:cs="Times New Roman"/>
          <w:color w:val="333333"/>
          <w:sz w:val="28"/>
          <w:szCs w:val="28"/>
        </w:rPr>
        <w:t>Агрегаты, снятые с автомобиля или поступающие в КР как товарная продукция, проходят наружную мойку и поступают на разборку. После разборки агрегатов наружные и внутренние поверхности деталей моют и очищают от нагара, накипи, старой краски, продуктов коррозии, коксовых и смолистых отложений.</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При </w:t>
      </w:r>
      <w:proofErr w:type="spellStart"/>
      <w:r>
        <w:rPr>
          <w:rFonts w:ascii="Times New Roman" w:eastAsia="Times New Roman" w:hAnsi="Times New Roman" w:cs="Times New Roman"/>
          <w:color w:val="333333"/>
          <w:sz w:val="28"/>
          <w:szCs w:val="28"/>
        </w:rPr>
        <w:t>дефектации</w:t>
      </w:r>
      <w:proofErr w:type="spellEnd"/>
      <w:r>
        <w:rPr>
          <w:rFonts w:ascii="Times New Roman" w:eastAsia="Times New Roman" w:hAnsi="Times New Roman" w:cs="Times New Roman"/>
          <w:color w:val="333333"/>
          <w:sz w:val="28"/>
          <w:szCs w:val="28"/>
        </w:rPr>
        <w:t xml:space="preserve"> детали разделяют на три группы: утильные (восстановление которых технически невозможно или экономически нецелесообразно), годные без ремонта (износ которых не превысил допустимого значения, регламентированного техническими условиями) и требующие восстановления. Детали последней группы восстанавливают различными </w:t>
      </w:r>
      <w:r>
        <w:rPr>
          <w:rFonts w:ascii="Times New Roman" w:eastAsia="Times New Roman" w:hAnsi="Times New Roman" w:cs="Times New Roman"/>
          <w:color w:val="333333"/>
          <w:sz w:val="28"/>
          <w:szCs w:val="28"/>
        </w:rPr>
        <w:lastRenderedPageBreak/>
        <w:t>способами и после контроля передают на комплектование, где их подбирают в комплекты и передают на сборку агрегатов.</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Двигатели обычно собирают на поточных линиях, другие агрегаты – на специализированных рабочих местах. Собранные агрегаты испытывают и после устранения обнаруженных дефектов окрашивают. Агрегаты, принятые отделом технического контроля (ОТК), поступают на конвейер для сборки автомобилей или на склад готовой продукции, откуда выдаются заказчикам.</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Автомобиль после общей сборки заправляют топливом и испытывают пробегом или на стенде с беговыми барабанами. Во время испытаний регулируют механизмы и устраняют обнаруженные неисправности. При необходимости автомобиль моют, подкрашивают, после чего сдают заказчику.</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Общая схема технологического процесса капитального ремонта автомобилей</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Схема технологического процесса централизованного ремонта по техническому </w:t>
      </w:r>
      <w:proofErr w:type="spellStart"/>
      <w:r>
        <w:rPr>
          <w:rFonts w:ascii="Times New Roman" w:eastAsia="Times New Roman" w:hAnsi="Times New Roman" w:cs="Times New Roman"/>
          <w:color w:val="333333"/>
          <w:sz w:val="28"/>
          <w:szCs w:val="28"/>
        </w:rPr>
        <w:t>состоянию</w:t>
      </w:r>
      <w:proofErr w:type="gramStart"/>
      <w:r>
        <w:rPr>
          <w:rFonts w:ascii="Times New Roman" w:eastAsia="Times New Roman" w:hAnsi="Times New Roman" w:cs="Times New Roman"/>
          <w:color w:val="333333"/>
          <w:sz w:val="28"/>
          <w:szCs w:val="28"/>
        </w:rPr>
        <w:t>.Ц</w:t>
      </w:r>
      <w:proofErr w:type="gramEnd"/>
      <w:r>
        <w:rPr>
          <w:rFonts w:ascii="Times New Roman" w:eastAsia="Times New Roman" w:hAnsi="Times New Roman" w:cs="Times New Roman"/>
          <w:color w:val="333333"/>
          <w:sz w:val="28"/>
          <w:szCs w:val="28"/>
        </w:rPr>
        <w:t>ентрализованный</w:t>
      </w:r>
      <w:proofErr w:type="spellEnd"/>
      <w:r>
        <w:rPr>
          <w:rFonts w:ascii="Times New Roman" w:eastAsia="Times New Roman" w:hAnsi="Times New Roman" w:cs="Times New Roman"/>
          <w:color w:val="333333"/>
          <w:sz w:val="28"/>
          <w:szCs w:val="28"/>
        </w:rPr>
        <w:t xml:space="preserve"> ремонт по техническому состоянию (ЦРТС) основывается на принципах серийного производства и характеризуется широким использованием типовых технологических процессов. Его суть состоит в том, что каждому агрегату по результатам </w:t>
      </w:r>
      <w:proofErr w:type="spellStart"/>
      <w:r>
        <w:rPr>
          <w:rFonts w:ascii="Times New Roman" w:eastAsia="Times New Roman" w:hAnsi="Times New Roman" w:cs="Times New Roman"/>
          <w:color w:val="333333"/>
          <w:sz w:val="28"/>
          <w:szCs w:val="28"/>
        </w:rPr>
        <w:t>предремонтного</w:t>
      </w:r>
      <w:proofErr w:type="spellEnd"/>
      <w:r>
        <w:rPr>
          <w:rFonts w:ascii="Times New Roman" w:eastAsia="Times New Roman" w:hAnsi="Times New Roman" w:cs="Times New Roman"/>
          <w:color w:val="333333"/>
          <w:sz w:val="28"/>
          <w:szCs w:val="28"/>
        </w:rPr>
        <w:t xml:space="preserve"> диагностирования, назначается один из заранее разработанных технологических маршрутов типового технологического процесса ремонта.</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Определение технического состояния частично разобранного агрегата позволяет исключить искажающие влияния на определяемый диагностический параметр некоторых структурных параметров.</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Агрегаты в соответствии с назначенными им технологическими маршрутами распределяются по специализированным рабочим местам, причем на одном рабочем месте может выполняться один или несколько технологических маршрутов. В ходе разборки агрегатов выполняется операционный контроль, результаты которого могут подтвердить или опровергнуть правильность назначенного технологического маршрута.</w:t>
      </w:r>
    </w:p>
    <w:p w:rsidR="00F73EF3" w:rsidRDefault="00F73EF3" w:rsidP="00F73EF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 первом случае выполняется весь комплекс разборочно-сборочных работ, предусмотренных технологическим маршрутом, после чего агрегат поступает на обкатку и испытания (приемочный контроль). Детали, снятые в соответствии с выполняемым технологическим маршрутом, направляются на </w:t>
      </w:r>
      <w:proofErr w:type="spellStart"/>
      <w:r>
        <w:rPr>
          <w:rFonts w:ascii="Times New Roman" w:eastAsia="Times New Roman" w:hAnsi="Times New Roman" w:cs="Times New Roman"/>
          <w:color w:val="333333"/>
          <w:sz w:val="28"/>
          <w:szCs w:val="28"/>
        </w:rPr>
        <w:t>дефектацию</w:t>
      </w:r>
      <w:proofErr w:type="spellEnd"/>
      <w:r>
        <w:rPr>
          <w:rFonts w:ascii="Times New Roman" w:eastAsia="Times New Roman" w:hAnsi="Times New Roman" w:cs="Times New Roman"/>
          <w:color w:val="333333"/>
          <w:sz w:val="28"/>
          <w:szCs w:val="28"/>
        </w:rPr>
        <w:t>, а на рабочие места подаются ремонтные комплекты. Восстановление деталей производится на специализированных участках АРП.</w:t>
      </w:r>
    </w:p>
    <w:p w:rsidR="00F73EF3" w:rsidRDefault="00F73EF3" w:rsidP="00F73EF3">
      <w:pPr>
        <w:jc w:val="both"/>
        <w:rPr>
          <w:rFonts w:ascii="Times New Roman" w:hAnsi="Times New Roman"/>
          <w:sz w:val="28"/>
          <w:szCs w:val="28"/>
        </w:rPr>
      </w:pPr>
      <w:r>
        <w:rPr>
          <w:rFonts w:ascii="Times New Roman" w:hAnsi="Times New Roman"/>
          <w:sz w:val="28"/>
          <w:szCs w:val="28"/>
        </w:rPr>
        <w:lastRenderedPageBreak/>
        <w:t>Вопросы:</w:t>
      </w:r>
    </w:p>
    <w:p w:rsidR="00F73EF3" w:rsidRDefault="00F73EF3" w:rsidP="00F73EF3">
      <w:pPr>
        <w:jc w:val="both"/>
        <w:rPr>
          <w:rFonts w:ascii="Times New Roman" w:eastAsia="Times New Roman" w:hAnsi="Times New Roman" w:cs="Times New Roman"/>
          <w:color w:val="333333"/>
          <w:sz w:val="28"/>
          <w:szCs w:val="28"/>
        </w:rPr>
      </w:pPr>
      <w:r>
        <w:rPr>
          <w:rFonts w:ascii="Times New Roman" w:hAnsi="Times New Roman"/>
          <w:sz w:val="28"/>
          <w:szCs w:val="28"/>
        </w:rPr>
        <w:t>1.</w:t>
      </w:r>
      <w:r w:rsidR="000C1093">
        <w:rPr>
          <w:rFonts w:ascii="Times New Roman" w:hAnsi="Times New Roman"/>
          <w:sz w:val="28"/>
          <w:szCs w:val="28"/>
        </w:rPr>
        <w:t xml:space="preserve"> Начертить </w:t>
      </w:r>
      <w:r w:rsidR="000C1093">
        <w:rPr>
          <w:rFonts w:ascii="Times New Roman" w:eastAsia="Times New Roman" w:hAnsi="Times New Roman" w:cs="Times New Roman"/>
          <w:color w:val="333333"/>
          <w:sz w:val="28"/>
          <w:szCs w:val="28"/>
        </w:rPr>
        <w:t xml:space="preserve"> схему </w:t>
      </w:r>
      <w:r>
        <w:rPr>
          <w:rFonts w:ascii="Times New Roman" w:eastAsia="Times New Roman" w:hAnsi="Times New Roman" w:cs="Times New Roman"/>
          <w:color w:val="333333"/>
          <w:sz w:val="28"/>
          <w:szCs w:val="28"/>
        </w:rPr>
        <w:t xml:space="preserve"> технологического процесса </w:t>
      </w:r>
    </w:p>
    <w:p w:rsidR="00F73EF3" w:rsidRDefault="00F73EF3" w:rsidP="00F73EF3">
      <w:pPr>
        <w:jc w:val="both"/>
        <w:rPr>
          <w:rFonts w:ascii="Times New Roman" w:hAnsi="Times New Roman"/>
          <w:bCs/>
          <w:sz w:val="28"/>
          <w:szCs w:val="28"/>
        </w:rPr>
      </w:pPr>
      <w:r>
        <w:rPr>
          <w:rFonts w:ascii="Times New Roman" w:hAnsi="Times New Roman"/>
          <w:sz w:val="28"/>
          <w:szCs w:val="28"/>
        </w:rPr>
        <w:t>2.</w:t>
      </w:r>
      <w:r>
        <w:rPr>
          <w:rFonts w:ascii="Times New Roman" w:eastAsia="Times New Roman" w:hAnsi="Times New Roman" w:cs="Times New Roman"/>
          <w:b/>
          <w:bCs/>
          <w:color w:val="333333"/>
          <w:sz w:val="28"/>
          <w:szCs w:val="28"/>
        </w:rPr>
        <w:t xml:space="preserve"> </w:t>
      </w:r>
      <w:r>
        <w:rPr>
          <w:rFonts w:ascii="Times New Roman" w:eastAsia="Times New Roman" w:hAnsi="Times New Roman" w:cs="Times New Roman"/>
          <w:bCs/>
          <w:color w:val="333333"/>
          <w:sz w:val="28"/>
          <w:szCs w:val="28"/>
        </w:rPr>
        <w:t>Технологический процесс состоит из чего</w:t>
      </w:r>
    </w:p>
    <w:p w:rsidR="00F73EF3" w:rsidRDefault="00F73EF3" w:rsidP="00F73EF3">
      <w:pPr>
        <w:jc w:val="both"/>
        <w:rPr>
          <w:rFonts w:ascii="Times New Roman" w:hAnsi="Times New Roman"/>
          <w:bCs/>
          <w:szCs w:val="28"/>
        </w:rPr>
      </w:pPr>
      <w:r>
        <w:rPr>
          <w:rFonts w:ascii="Times New Roman" w:hAnsi="Times New Roman"/>
          <w:sz w:val="28"/>
          <w:szCs w:val="28"/>
        </w:rPr>
        <w:t>3.</w:t>
      </w:r>
      <w:r>
        <w:rPr>
          <w:rFonts w:ascii="Times New Roman" w:eastAsia="Times New Roman" w:hAnsi="Times New Roman" w:cs="Times New Roman"/>
          <w:color w:val="333333"/>
          <w:sz w:val="28"/>
          <w:szCs w:val="28"/>
        </w:rPr>
        <w:t xml:space="preserve"> Восстановление деталей производится как</w:t>
      </w:r>
    </w:p>
    <w:p w:rsidR="00F73EF3" w:rsidRDefault="00F73EF3" w:rsidP="00F73EF3">
      <w:pPr>
        <w:jc w:val="both"/>
        <w:rPr>
          <w:rFonts w:ascii="Times New Roman" w:hAnsi="Times New Roman"/>
          <w:sz w:val="28"/>
          <w:szCs w:val="28"/>
        </w:rPr>
      </w:pPr>
      <w:r>
        <w:rPr>
          <w:rFonts w:ascii="Times New Roman" w:hAnsi="Times New Roman"/>
          <w:sz w:val="28"/>
          <w:szCs w:val="28"/>
        </w:rPr>
        <w:t xml:space="preserve">             Преподаватель                        </w:t>
      </w:r>
      <w:proofErr w:type="spellStart"/>
      <w:r>
        <w:rPr>
          <w:rFonts w:ascii="Times New Roman" w:hAnsi="Times New Roman"/>
          <w:sz w:val="28"/>
          <w:szCs w:val="28"/>
        </w:rPr>
        <w:t>Д.У.Эбиев</w:t>
      </w:r>
      <w:proofErr w:type="spellEnd"/>
    </w:p>
    <w:p w:rsidR="00F73EF3" w:rsidRDefault="00F73EF3" w:rsidP="00F73EF3">
      <w:pPr>
        <w:shd w:val="clear" w:color="auto" w:fill="EBF3F7"/>
        <w:spacing w:after="450" w:line="240" w:lineRule="auto"/>
        <w:ind w:right="225"/>
        <w:textAlignment w:val="top"/>
        <w:rPr>
          <w:rFonts w:ascii="Arial" w:eastAsia="Times New Roman" w:hAnsi="Arial" w:cs="Arial"/>
          <w:color w:val="000000"/>
          <w:sz w:val="24"/>
          <w:szCs w:val="24"/>
        </w:rPr>
      </w:pPr>
    </w:p>
    <w:p w:rsidR="00F73EF3" w:rsidRDefault="00F73EF3" w:rsidP="00F73EF3">
      <w:pPr>
        <w:rPr>
          <w:rFonts w:ascii="Times New Roman" w:hAnsi="Times New Roman" w:cs="Times New Roman"/>
          <w:sz w:val="28"/>
          <w:szCs w:val="28"/>
        </w:rPr>
      </w:pPr>
    </w:p>
    <w:p w:rsidR="00A7700B" w:rsidRDefault="00A7700B"/>
    <w:sectPr w:rsidR="00A7700B" w:rsidSect="00947F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3EF3"/>
    <w:rsid w:val="000C1093"/>
    <w:rsid w:val="00947FA1"/>
    <w:rsid w:val="00A7700B"/>
    <w:rsid w:val="00F73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F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3EF3"/>
    <w:rPr>
      <w:color w:val="0000FF"/>
      <w:u w:val="single"/>
    </w:rPr>
  </w:style>
</w:styles>
</file>

<file path=word/webSettings.xml><?xml version="1.0" encoding="utf-8"?>
<w:webSettings xmlns:r="http://schemas.openxmlformats.org/officeDocument/2006/relationships" xmlns:w="http://schemas.openxmlformats.org/wordprocessingml/2006/main">
  <w:divs>
    <w:div w:id="196526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udopedia.ru/8_9155_fiziko-mehanicheskie-svoystva-metallov-i-splavov-metallov.html" TargetMode="External"/><Relationship Id="rId4" Type="http://schemas.openxmlformats.org/officeDocument/2006/relationships/hyperlink" Target="https://studopedia.ru/6_158430_zadaniya-dlya-zakreple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1615</Words>
  <Characters>9206</Characters>
  <Application>Microsoft Office Word</Application>
  <DocSecurity>0</DocSecurity>
  <Lines>76</Lines>
  <Paragraphs>21</Paragraphs>
  <ScaleCrop>false</ScaleCrop>
  <Company>RePack by SPecialiST</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Комп04</cp:lastModifiedBy>
  <cp:revision>5</cp:revision>
  <dcterms:created xsi:type="dcterms:W3CDTF">2020-12-22T10:20:00Z</dcterms:created>
  <dcterms:modified xsi:type="dcterms:W3CDTF">2020-12-22T10:28:00Z</dcterms:modified>
</cp:coreProperties>
</file>