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03" w:rsidRPr="00257703" w:rsidRDefault="00257703" w:rsidP="002577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Дата</w:t>
      </w:r>
      <w:r w:rsidRPr="00257703">
        <w:rPr>
          <w:rFonts w:ascii="Times New Roman" w:hAnsi="Times New Roman" w:cs="Times New Roman"/>
          <w:sz w:val="28"/>
          <w:szCs w:val="28"/>
        </w:rPr>
        <w:t xml:space="preserve">: </w:t>
      </w:r>
      <w:r w:rsidR="00AC5B80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257703" w:rsidRPr="00257703" w:rsidRDefault="00257703" w:rsidP="002577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257703">
        <w:rPr>
          <w:rFonts w:ascii="Times New Roman" w:hAnsi="Times New Roman" w:cs="Times New Roman"/>
          <w:sz w:val="28"/>
          <w:szCs w:val="28"/>
        </w:rPr>
        <w:t xml:space="preserve">  </w:t>
      </w:r>
      <w:r w:rsidR="00CD4624">
        <w:rPr>
          <w:rFonts w:ascii="Times New Roman" w:hAnsi="Times New Roman" w:cs="Times New Roman"/>
          <w:sz w:val="28"/>
          <w:szCs w:val="28"/>
          <w:u w:val="single"/>
        </w:rPr>
        <w:t>19-ПСО-2</w:t>
      </w:r>
      <w:bookmarkStart w:id="0" w:name="_GoBack"/>
      <w:bookmarkEnd w:id="0"/>
      <w:r w:rsidRPr="00257703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257703" w:rsidRPr="00257703" w:rsidRDefault="00257703" w:rsidP="00257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257703">
        <w:rPr>
          <w:rFonts w:ascii="Times New Roman" w:hAnsi="Times New Roman" w:cs="Times New Roman"/>
          <w:sz w:val="28"/>
          <w:szCs w:val="28"/>
        </w:rPr>
        <w:t xml:space="preserve">: 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C74514" w:rsidRDefault="001B7A08" w:rsidP="001B7A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«Мир в ХХ</w:t>
      </w:r>
      <w:proofErr w:type="gramStart"/>
      <w:r w:rsidRPr="00257703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257703">
        <w:rPr>
          <w:rFonts w:ascii="Times New Roman" w:hAnsi="Times New Roman" w:cs="Times New Roman"/>
          <w:sz w:val="28"/>
          <w:szCs w:val="28"/>
          <w:u w:val="single"/>
        </w:rPr>
        <w:t xml:space="preserve"> веке. Международные отношения в современном мире»</w:t>
      </w:r>
    </w:p>
    <w:p w:rsidR="00257703" w:rsidRDefault="00B30CCC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74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«Самым прочным элементом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74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соглашений по-прежнему остаётся бумага». </w:t>
      </w:r>
    </w:p>
    <w:p w:rsidR="00257703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703">
        <w:rPr>
          <w:rFonts w:ascii="Times New Roman" w:hAnsi="Times New Roman" w:cs="Times New Roman"/>
          <w:sz w:val="28"/>
          <w:szCs w:val="28"/>
        </w:rPr>
        <w:t>(</w:t>
      </w:r>
      <w:r w:rsidRPr="001B7A08">
        <w:rPr>
          <w:rFonts w:ascii="Times New Roman" w:hAnsi="Times New Roman" w:cs="Times New Roman"/>
          <w:sz w:val="28"/>
          <w:szCs w:val="28"/>
        </w:rPr>
        <w:t xml:space="preserve">британский писатель и </w:t>
      </w:r>
      <w:proofErr w:type="gramEnd"/>
    </w:p>
    <w:p w:rsidR="001B7A08" w:rsidRPr="001B7A08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телеведущий Питер Устинов</w:t>
      </w:r>
      <w:r w:rsidR="00257703">
        <w:rPr>
          <w:rFonts w:ascii="Times New Roman" w:hAnsi="Times New Roman" w:cs="Times New Roman"/>
          <w:sz w:val="28"/>
          <w:szCs w:val="28"/>
        </w:rPr>
        <w:t>)</w:t>
      </w:r>
    </w:p>
    <w:p w:rsidR="00F032EF" w:rsidRPr="00257703" w:rsidRDefault="00B30CCC" w:rsidP="00257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после «холодной войны»</w:t>
      </w:r>
    </w:p>
    <w:p w:rsidR="001B7A08" w:rsidRPr="001B7A08" w:rsidRDefault="00B30CCC" w:rsidP="00B30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на Балканах</w:t>
      </w:r>
    </w:p>
    <w:p w:rsidR="001B7A08" w:rsidRPr="001B7A08" w:rsidRDefault="00B30CCC" w:rsidP="00B30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7A08" w:rsidRPr="001B7A08">
        <w:rPr>
          <w:rFonts w:ascii="Times New Roman" w:hAnsi="Times New Roman" w:cs="Times New Roman"/>
          <w:sz w:val="28"/>
          <w:szCs w:val="28"/>
        </w:rPr>
        <w:t>нтеграционные процессы в мире.</w:t>
      </w: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B30CCC" w:rsidP="00B30CC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Вместе с распадом СССР прекратила существование биполярная система. По мнению ряда экспертов, США остались единственной сверхдержавой. </w:t>
      </w:r>
      <w:r w:rsidR="00257703">
        <w:rPr>
          <w:rFonts w:ascii="Times New Roman" w:hAnsi="Times New Roman" w:cs="Times New Roman"/>
          <w:sz w:val="28"/>
          <w:szCs w:val="28"/>
        </w:rPr>
        <w:t>З</w:t>
      </w:r>
      <w:r w:rsidR="001B7A08" w:rsidRPr="001B7A08">
        <w:rPr>
          <w:rFonts w:ascii="Times New Roman" w:hAnsi="Times New Roman" w:cs="Times New Roman"/>
          <w:sz w:val="28"/>
          <w:szCs w:val="28"/>
        </w:rPr>
        <w:t>аметно выросла роль США и их союзников</w:t>
      </w:r>
      <w:r w:rsidR="00257703">
        <w:rPr>
          <w:rFonts w:ascii="Times New Roman" w:hAnsi="Times New Roman" w:cs="Times New Roman"/>
          <w:sz w:val="28"/>
          <w:szCs w:val="28"/>
        </w:rPr>
        <w:t>.</w:t>
      </w:r>
    </w:p>
    <w:p w:rsidR="001B7A08" w:rsidRPr="001B7A08" w:rsidRDefault="001B7A08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После окончания «холодной войны» проблема разоружения стояла уже не так остро. Но появился ряд новых проблем. Бывшие союзные республики – Беларусь, Украина и Казахстан – унаследовали часть ядерного арсенала Советского Союза. В 1992 году эти страны, совместно с Россией и США, подписали Лиссабонский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протокол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 xml:space="preserve"> его условиям, все имеющиеся на территории Беларуси, Украины и Казахстана ядерные боеголовки ликвидировались или передавались России.</w:t>
      </w:r>
      <w:r w:rsidR="00B30CCC">
        <w:rPr>
          <w:rFonts w:ascii="Times New Roman" w:hAnsi="Times New Roman" w:cs="Times New Roman"/>
          <w:sz w:val="28"/>
          <w:szCs w:val="28"/>
        </w:rPr>
        <w:t xml:space="preserve"> </w:t>
      </w:r>
      <w:r w:rsidRPr="001B7A08">
        <w:rPr>
          <w:rFonts w:ascii="Times New Roman" w:hAnsi="Times New Roman" w:cs="Times New Roman"/>
          <w:sz w:val="28"/>
          <w:szCs w:val="28"/>
        </w:rPr>
        <w:t>В 1993 году Россия и США по</w:t>
      </w:r>
      <w:r w:rsidR="00B30CCC">
        <w:rPr>
          <w:rFonts w:ascii="Times New Roman" w:hAnsi="Times New Roman" w:cs="Times New Roman"/>
          <w:sz w:val="28"/>
          <w:szCs w:val="28"/>
        </w:rPr>
        <w:t xml:space="preserve">дписали договор СНВ-2. </w:t>
      </w:r>
    </w:p>
    <w:p w:rsidR="001B7A08" w:rsidRPr="001B7A08" w:rsidRDefault="001B7A08" w:rsidP="00CC5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конце 20 – начале 21 века обострилась проблема распространения ядерного оружия. Ряд государств, в частности Пакистан и КНДР, реализовали собственные ядерные программы.</w:t>
      </w:r>
    </w:p>
    <w:p w:rsidR="001B7A08" w:rsidRPr="001B7A08" w:rsidRDefault="00B30CCC" w:rsidP="00B30C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7A08" w:rsidRPr="001B7A08">
        <w:rPr>
          <w:rFonts w:ascii="Times New Roman" w:hAnsi="Times New Roman" w:cs="Times New Roman"/>
          <w:sz w:val="28"/>
          <w:szCs w:val="28"/>
        </w:rPr>
        <w:t>1994 году ЮАР ликвидировала свой ядерный арсенал и стала первым в мире государством, добровольно отказавшимся от использования ядерного оружия.</w:t>
      </w:r>
    </w:p>
    <w:p w:rsidR="00257703" w:rsidRPr="00257703" w:rsidRDefault="00257703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sz w:val="28"/>
          <w:szCs w:val="28"/>
        </w:rPr>
        <w:t>В 1991 году состоялась Мадридская конференция. В её ходе были заложены основы для нормализации отношений Израиля с соседними арабскими странами.</w:t>
      </w:r>
    </w:p>
    <w:p w:rsidR="00257703" w:rsidRDefault="00257703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sz w:val="28"/>
          <w:szCs w:val="28"/>
        </w:rPr>
        <w:t xml:space="preserve">В дальнейшем, Израиль согласился расширить самоуправление на палестинских территориях. В 1994 году признал образование </w:t>
      </w:r>
      <w:proofErr w:type="gramStart"/>
      <w:r w:rsidRPr="0025770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257703">
        <w:rPr>
          <w:rFonts w:ascii="Times New Roman" w:hAnsi="Times New Roman" w:cs="Times New Roman"/>
          <w:sz w:val="28"/>
          <w:szCs w:val="28"/>
        </w:rPr>
        <w:t xml:space="preserve"> бывшей Палестины Палестинской автономии. </w:t>
      </w:r>
    </w:p>
    <w:p w:rsidR="001B7A08" w:rsidRPr="001B7A08" w:rsidRDefault="001B7A08" w:rsidP="00B30C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1990-е годы продолжилось развитие сотрудничества по безопасности в Европе. В 1995 году СБСЕ получило название Организация по безопасности и сотрудничеству в Европе (ОБСЕ).</w:t>
      </w:r>
    </w:p>
    <w:p w:rsidR="001B7A08" w:rsidRPr="001B7A08" w:rsidRDefault="00257703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2014 году независимость Палестины признали 135 государств-членов ООН.</w:t>
      </w:r>
    </w:p>
    <w:p w:rsidR="00F032EF" w:rsidRDefault="00F032EF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257703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032EF">
        <w:rPr>
          <w:rFonts w:ascii="Times New Roman" w:hAnsi="Times New Roman" w:cs="Times New Roman"/>
          <w:sz w:val="28"/>
          <w:szCs w:val="28"/>
        </w:rPr>
        <w:t>.</w:t>
      </w:r>
      <w:r w:rsidR="001B7A08" w:rsidRPr="001B7A08">
        <w:rPr>
          <w:rFonts w:ascii="Times New Roman" w:hAnsi="Times New Roman" w:cs="Times New Roman"/>
          <w:sz w:val="28"/>
          <w:szCs w:val="28"/>
        </w:rPr>
        <w:t>В современном мире продолжает играть заметную роль ООН. Эта организация внесла большой вклад в разрешение конфликтов 1990-х – 2000-х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A08" w:rsidRPr="001B7A08">
        <w:rPr>
          <w:rFonts w:ascii="Times New Roman" w:hAnsi="Times New Roman" w:cs="Times New Roman"/>
          <w:sz w:val="28"/>
          <w:szCs w:val="28"/>
        </w:rPr>
        <w:t>Но ООН не всегда была в силах предотвратить конфликты. Примером тому служат войны на Балканах. Распад Югославии привёл к череде кровавых войн.</w:t>
      </w:r>
    </w:p>
    <w:p w:rsidR="001B7A08" w:rsidRPr="001B7A08" w:rsidRDefault="001B7A08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На фоне роста национализма в Европе в конце 1980-х годов и экономических трудностей, в СФРЮ обострились этнические противоречия.</w:t>
      </w: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С ними переплелись религиозные разногласия.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Между мусульманами – в основном боснийцами и албанцами, католиками – словенцами и хорватами, православными – сербами, черногорцами, македонцами.</w:t>
      </w:r>
      <w:proofErr w:type="gramEnd"/>
    </w:p>
    <w:p w:rsidR="001B7A08" w:rsidRPr="001B7A08" w:rsidRDefault="00F032EF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7A08" w:rsidRPr="001B7A08">
        <w:rPr>
          <w:rFonts w:ascii="Times New Roman" w:hAnsi="Times New Roman" w:cs="Times New Roman"/>
          <w:sz w:val="28"/>
          <w:szCs w:val="28"/>
        </w:rPr>
        <w:t>еление Югославии на республики не всегда совпадало с этническими границами. Такая ситуация только усугубила противоречия. Стала одной из главных причин этнических чисток, практиковавшихся сторонами конфликта. Бескровно из состава Югославии вышла только Македония. В 1993 году она была принята в ООН</w:t>
      </w:r>
      <w:proofErr w:type="gramStart"/>
      <w:r w:rsidR="001B7A08" w:rsidRPr="001B7A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B7A08" w:rsidRPr="001B7A08">
        <w:rPr>
          <w:rFonts w:ascii="Times New Roman" w:hAnsi="Times New Roman" w:cs="Times New Roman"/>
          <w:sz w:val="28"/>
          <w:szCs w:val="28"/>
        </w:rPr>
        <w:t xml:space="preserve"> ходе Десятидневной войны в июне-июле 1991 года из СФРЮ вышла Словения.</w:t>
      </w:r>
    </w:p>
    <w:p w:rsidR="001B7A08" w:rsidRPr="001B7A08" w:rsidRDefault="001B7A08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Выход в 1991 году Хорватии из состава Югославии привёл к масштабному военному конфликту. Сербское население Хорватии провозгласило своё государство на её территории – Республику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Сербская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Краина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>.</w:t>
      </w:r>
      <w:r w:rsidR="00F032EF">
        <w:rPr>
          <w:rFonts w:ascii="Times New Roman" w:hAnsi="Times New Roman" w:cs="Times New Roman"/>
          <w:sz w:val="28"/>
          <w:szCs w:val="28"/>
        </w:rPr>
        <w:t xml:space="preserve"> </w:t>
      </w:r>
      <w:r w:rsidRPr="001B7A08">
        <w:rPr>
          <w:rFonts w:ascii="Times New Roman" w:hAnsi="Times New Roman" w:cs="Times New Roman"/>
          <w:sz w:val="28"/>
          <w:szCs w:val="28"/>
        </w:rPr>
        <w:t xml:space="preserve">И только после завоевания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Краины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 xml:space="preserve"> хорватами в 1995 году между Сербией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Хорватией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был установлен мир.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1992 году разгорелась война в Боснии и Герцеговине. На территории этой республики проживали боснийцы (большинство), сербы и хорваты.</w:t>
      </w: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Сербия и Хорватия претендовали на земли Боснии и Герцеговины, населённые своими соотечественниками, поэтому оказывали им военную помощь. В итоге, в Боснии разгорелась война «всех против всех». Этот конфликт удалось прекратить только после вмешательства ООН и НАТО.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1995 году было подписано Дейтонское соглашение. Была подтверждена независимость Боснии и Герцеговины. В состав государства вошли Республика Сербская и Федерация Боснии и Герцеговины. Функции главы государства передавались Президиуму. Он состоял из трёх человек – по одному от каждого народа.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1998 году началась Косовская война. Проживавшие в Сербии в районах Косово и Матохин албанцы выдвинули требования о независимости. Они стали вытеснять сербов из этих автономий. Руководство Сербии начало военные действия против сепаратистов. События в Косово подверглись критике со стороны мирового сообщества.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итоге, в 1999 году силы НАТО во главе с США, без санкции Совета Безопасности ООН и вопреки протестам России, начали военные действия против Югославии.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Целью операции «Союзная сила» было названо прекращение этнического конфликта в Косово. Для этого требовалось принудить правительство Слободана Милошевича вывести сербские войска из края. Сербия подверглась массированным бомбардировкам. В итоге, в Косово были введены международные силы под руководством НАТО.</w:t>
      </w:r>
    </w:p>
    <w:p w:rsidR="001B7A08" w:rsidRPr="001B7A08" w:rsidRDefault="00B60974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B7A08" w:rsidRPr="001B7A08">
        <w:rPr>
          <w:rFonts w:ascii="Times New Roman" w:hAnsi="Times New Roman" w:cs="Times New Roman"/>
          <w:sz w:val="28"/>
          <w:szCs w:val="28"/>
        </w:rPr>
        <w:t>овые власти Сербии также отвергли требования об отделении Косово. Дальнейшие переговоры о статусе Косово не принесли существенных результатов.</w:t>
      </w:r>
      <w:r w:rsidR="0030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феврале 2008 года Парламент Косово объявил о независимости края в одностороннем порядке. Одним из итогов конфликтов на Балканах и рас</w:t>
      </w:r>
      <w:r>
        <w:rPr>
          <w:rFonts w:ascii="Times New Roman" w:hAnsi="Times New Roman" w:cs="Times New Roman"/>
          <w:sz w:val="28"/>
          <w:szCs w:val="28"/>
        </w:rPr>
        <w:t xml:space="preserve">пада Югославии стало появление 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независимых стран и одного ча</w:t>
      </w:r>
      <w:r>
        <w:rPr>
          <w:rFonts w:ascii="Times New Roman" w:hAnsi="Times New Roman" w:cs="Times New Roman"/>
          <w:sz w:val="28"/>
          <w:szCs w:val="28"/>
        </w:rPr>
        <w:t>стично признанного государства.</w:t>
      </w:r>
      <w:r w:rsidR="00304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A08" w:rsidRPr="001B7A08">
        <w:rPr>
          <w:rFonts w:ascii="Times New Roman" w:hAnsi="Times New Roman" w:cs="Times New Roman"/>
          <w:sz w:val="28"/>
          <w:szCs w:val="28"/>
        </w:rPr>
        <w:t>Ими стали Сербия, Словения, Босния и Герцеговина, Македония, Хорватия, Черногория, Косово.</w:t>
      </w:r>
      <w:proofErr w:type="gramEnd"/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B60974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7A08" w:rsidRPr="001B7A08">
        <w:rPr>
          <w:rFonts w:ascii="Times New Roman" w:hAnsi="Times New Roman" w:cs="Times New Roman"/>
          <w:sz w:val="28"/>
          <w:szCs w:val="28"/>
        </w:rPr>
        <w:t>Несмотря на ряд громких «разъединений» 1990-х годов, интеграционные процессы в мире всё же преобладают.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1991 году Бразилия, Аргентина, Уругвай, Парагвай и Венесуэла подписали соглашение о создании общего рынка (</w:t>
      </w:r>
      <w:proofErr w:type="spellStart"/>
      <w:r w:rsidRPr="00B60974">
        <w:rPr>
          <w:rFonts w:ascii="Times New Roman" w:hAnsi="Times New Roman" w:cs="Times New Roman"/>
          <w:i/>
          <w:sz w:val="28"/>
          <w:szCs w:val="28"/>
        </w:rPr>
        <w:t>Меркосур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>).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 1994 году вступило в силу соглашение о Североамериканской зоне свободной торговли между США, Канадой и Мексикой – </w:t>
      </w:r>
      <w:r w:rsidRPr="00B60974">
        <w:rPr>
          <w:rFonts w:ascii="Times New Roman" w:hAnsi="Times New Roman" w:cs="Times New Roman"/>
          <w:i/>
          <w:sz w:val="28"/>
          <w:szCs w:val="28"/>
        </w:rPr>
        <w:t>НАФТА</w:t>
      </w:r>
      <w:r w:rsidRPr="001B7A08">
        <w:rPr>
          <w:rFonts w:ascii="Times New Roman" w:hAnsi="Times New Roman" w:cs="Times New Roman"/>
          <w:sz w:val="28"/>
          <w:szCs w:val="28"/>
        </w:rPr>
        <w:t>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1995 году появилась Всемирная торговая организация</w:t>
      </w:r>
      <w:r w:rsidR="00B60974">
        <w:rPr>
          <w:rFonts w:ascii="Times New Roman" w:hAnsi="Times New Roman" w:cs="Times New Roman"/>
          <w:sz w:val="28"/>
          <w:szCs w:val="28"/>
        </w:rPr>
        <w:t xml:space="preserve"> (</w:t>
      </w:r>
      <w:r w:rsidR="00B60974" w:rsidRPr="00B60974">
        <w:rPr>
          <w:rFonts w:ascii="Times New Roman" w:hAnsi="Times New Roman" w:cs="Times New Roman"/>
          <w:i/>
          <w:sz w:val="28"/>
          <w:szCs w:val="28"/>
        </w:rPr>
        <w:t>ВТО</w:t>
      </w:r>
      <w:r w:rsidR="00B60974">
        <w:rPr>
          <w:rFonts w:ascii="Times New Roman" w:hAnsi="Times New Roman" w:cs="Times New Roman"/>
          <w:sz w:val="28"/>
          <w:szCs w:val="28"/>
        </w:rPr>
        <w:t>)</w:t>
      </w:r>
      <w:r w:rsidRPr="001B7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974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 2016 годы в ВТО состояли уже 164 страны. </w:t>
      </w:r>
    </w:p>
    <w:p w:rsidR="001B7A08" w:rsidRPr="001B7A08" w:rsidRDefault="00B60974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74">
        <w:rPr>
          <w:rFonts w:ascii="Times New Roman" w:hAnsi="Times New Roman" w:cs="Times New Roman"/>
          <w:sz w:val="28"/>
          <w:szCs w:val="28"/>
        </w:rPr>
        <w:t xml:space="preserve">В 2004 году был образован Союз южноамериканских наций </w:t>
      </w:r>
      <w:r w:rsidRPr="00B6097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60974">
        <w:rPr>
          <w:rFonts w:ascii="Times New Roman" w:hAnsi="Times New Roman" w:cs="Times New Roman"/>
          <w:i/>
          <w:sz w:val="28"/>
          <w:szCs w:val="28"/>
        </w:rPr>
        <w:t>Унансур</w:t>
      </w:r>
      <w:proofErr w:type="spellEnd"/>
      <w:r w:rsidRPr="00B60974">
        <w:rPr>
          <w:rFonts w:ascii="Times New Roman" w:hAnsi="Times New Roman" w:cs="Times New Roman"/>
          <w:sz w:val="28"/>
          <w:szCs w:val="28"/>
        </w:rPr>
        <w:t xml:space="preserve">) – региональная политическая и экономическая организация государств Южной </w:t>
      </w:r>
      <w:proofErr w:type="spellStart"/>
      <w:r w:rsidRPr="00B60974">
        <w:rPr>
          <w:rFonts w:ascii="Times New Roman" w:hAnsi="Times New Roman" w:cs="Times New Roman"/>
          <w:sz w:val="28"/>
          <w:szCs w:val="28"/>
        </w:rPr>
        <w:t>Америки</w:t>
      </w:r>
      <w:proofErr w:type="gramStart"/>
      <w:r w:rsidRPr="00B60974">
        <w:rPr>
          <w:rFonts w:ascii="Times New Roman" w:hAnsi="Times New Roman" w:cs="Times New Roman"/>
          <w:sz w:val="28"/>
          <w:szCs w:val="28"/>
        </w:rPr>
        <w:t>.</w:t>
      </w:r>
      <w:r w:rsidR="001B7A08" w:rsidRPr="001B7A0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B7A08" w:rsidRPr="001B7A08">
        <w:rPr>
          <w:rFonts w:ascii="Times New Roman" w:hAnsi="Times New Roman" w:cs="Times New Roman"/>
          <w:sz w:val="28"/>
          <w:szCs w:val="28"/>
        </w:rPr>
        <w:t xml:space="preserve"> 2011 году к этой группе присоединилась ЮАР. </w:t>
      </w:r>
    </w:p>
    <w:p w:rsidR="001B7A08" w:rsidRDefault="001B7A08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Конец 20 – начало 21 века стали периодом развития интеграционных процессов в мире.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Default="00304642" w:rsidP="003046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193">
        <w:rPr>
          <w:rFonts w:ascii="Times New Roman" w:hAnsi="Times New Roman" w:cs="Times New Roman"/>
          <w:sz w:val="28"/>
          <w:szCs w:val="28"/>
        </w:rPr>
        <w:t>Именно эти государства получили ядерный арсенал СССР.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</w:t>
      </w:r>
      <w:r w:rsidRPr="00C46193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Pr="00C46193">
        <w:rPr>
          <w:rFonts w:ascii="Times New Roman" w:hAnsi="Times New Roman" w:cs="Times New Roman"/>
          <w:sz w:val="28"/>
          <w:szCs w:val="28"/>
        </w:rPr>
        <w:t>Казахстан</w:t>
      </w: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Pr="00C46193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          4)</w:t>
      </w:r>
      <w:r w:rsidRPr="00C46193">
        <w:rPr>
          <w:rFonts w:ascii="Times New Roman" w:hAnsi="Times New Roman" w:cs="Times New Roman"/>
          <w:sz w:val="28"/>
          <w:szCs w:val="28"/>
        </w:rPr>
        <w:t>Украина</w:t>
      </w:r>
    </w:p>
    <w:p w:rsid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46193">
        <w:rPr>
          <w:rFonts w:ascii="Times New Roman" w:hAnsi="Times New Roman" w:cs="Times New Roman"/>
          <w:sz w:val="28"/>
          <w:szCs w:val="28"/>
        </w:rPr>
        <w:t>Молдавия</w:t>
      </w:r>
      <w:r>
        <w:rPr>
          <w:rFonts w:ascii="Times New Roman" w:hAnsi="Times New Roman" w:cs="Times New Roman"/>
          <w:sz w:val="28"/>
          <w:szCs w:val="28"/>
        </w:rPr>
        <w:t xml:space="preserve">          6)</w:t>
      </w:r>
      <w:r w:rsidRPr="00C46193">
        <w:rPr>
          <w:rFonts w:ascii="Times New Roman" w:hAnsi="Times New Roman" w:cs="Times New Roman"/>
          <w:sz w:val="28"/>
          <w:szCs w:val="28"/>
        </w:rPr>
        <w:t>Латвия</w:t>
      </w:r>
      <w:r>
        <w:rPr>
          <w:rFonts w:ascii="Times New Roman" w:hAnsi="Times New Roman" w:cs="Times New Roman"/>
          <w:sz w:val="28"/>
          <w:szCs w:val="28"/>
        </w:rPr>
        <w:t xml:space="preserve">            7)</w:t>
      </w:r>
      <w:r w:rsidRPr="00C46193">
        <w:rPr>
          <w:rFonts w:ascii="Times New Roman" w:hAnsi="Times New Roman" w:cs="Times New Roman"/>
          <w:sz w:val="28"/>
          <w:szCs w:val="28"/>
        </w:rPr>
        <w:t>Узбекистан</w:t>
      </w:r>
    </w:p>
    <w:p w:rsid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6193">
        <w:rPr>
          <w:rFonts w:ascii="Times New Roman" w:hAnsi="Times New Roman" w:cs="Times New Roman"/>
          <w:sz w:val="28"/>
          <w:szCs w:val="28"/>
        </w:rPr>
        <w:t>Такое название получила волна демонстраций и путчей, проходящая в арабском мире в начале 2011 года.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1)</w:t>
      </w:r>
      <w:r w:rsidRPr="00C46193">
        <w:rPr>
          <w:rFonts w:ascii="Times New Roman" w:hAnsi="Times New Roman" w:cs="Times New Roman"/>
          <w:sz w:val="28"/>
          <w:szCs w:val="28"/>
        </w:rPr>
        <w:t>Арабская весна</w:t>
      </w:r>
      <w:r>
        <w:rPr>
          <w:rFonts w:ascii="Times New Roman" w:hAnsi="Times New Roman" w:cs="Times New Roman"/>
          <w:sz w:val="28"/>
          <w:szCs w:val="28"/>
        </w:rPr>
        <w:t xml:space="preserve">               2)</w:t>
      </w:r>
      <w:r w:rsidRPr="00C46193">
        <w:rPr>
          <w:rFonts w:ascii="Times New Roman" w:hAnsi="Times New Roman" w:cs="Times New Roman"/>
          <w:sz w:val="28"/>
          <w:szCs w:val="28"/>
        </w:rPr>
        <w:t>Весна народов</w:t>
      </w:r>
      <w:r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C46193">
        <w:rPr>
          <w:rFonts w:ascii="Times New Roman" w:hAnsi="Times New Roman" w:cs="Times New Roman"/>
          <w:sz w:val="28"/>
          <w:szCs w:val="28"/>
        </w:rPr>
        <w:t>Арабский потоп</w:t>
      </w:r>
    </w:p>
    <w:p w:rsidR="00C46193" w:rsidRP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46193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5)</w:t>
      </w:r>
      <w:r w:rsidRPr="00C46193">
        <w:rPr>
          <w:rFonts w:ascii="Times New Roman" w:hAnsi="Times New Roman" w:cs="Times New Roman"/>
          <w:sz w:val="28"/>
          <w:szCs w:val="28"/>
        </w:rPr>
        <w:t>Апрельские тезисы</w:t>
      </w:r>
    </w:p>
    <w:p w:rsid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6193">
        <w:rPr>
          <w:rFonts w:ascii="Times New Roman" w:hAnsi="Times New Roman" w:cs="Times New Roman"/>
          <w:sz w:val="28"/>
          <w:szCs w:val="28"/>
        </w:rPr>
        <w:t>Верно ли что, к 2014 году независимость Палестины признали 176 госуда</w:t>
      </w:r>
      <w:proofErr w:type="gramStart"/>
      <w:r w:rsidRPr="00C46193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Pr="00C46193">
        <w:rPr>
          <w:rFonts w:ascii="Times New Roman" w:hAnsi="Times New Roman" w:cs="Times New Roman"/>
          <w:sz w:val="28"/>
          <w:szCs w:val="28"/>
        </w:rPr>
        <w:t>енов ООН?</w:t>
      </w:r>
    </w:p>
    <w:p w:rsidR="00C46193" w:rsidRP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</w:t>
      </w:r>
      <w:r w:rsidRPr="00C461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2) </w:t>
      </w:r>
      <w:r w:rsidRPr="00C46193">
        <w:rPr>
          <w:rFonts w:ascii="Times New Roman" w:hAnsi="Times New Roman" w:cs="Times New Roman"/>
          <w:sz w:val="28"/>
          <w:szCs w:val="28"/>
        </w:rPr>
        <w:t>нет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6193">
        <w:rPr>
          <w:rFonts w:ascii="Times New Roman" w:hAnsi="Times New Roman" w:cs="Times New Roman"/>
          <w:sz w:val="28"/>
          <w:szCs w:val="28"/>
        </w:rPr>
        <w:t xml:space="preserve"> Что можно считать главной причиной развязывания «холодной войны»?</w:t>
      </w:r>
    </w:p>
    <w:p w:rsidR="00C46193" w:rsidRPr="00C46193" w:rsidRDefault="00C46193" w:rsidP="00C4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6193">
        <w:rPr>
          <w:rFonts w:ascii="Times New Roman" w:hAnsi="Times New Roman" w:cs="Times New Roman"/>
          <w:sz w:val="28"/>
          <w:szCs w:val="28"/>
        </w:rPr>
        <w:t>Противоречия между СССР и США с целью увеличения своего влияния на другие страны;</w:t>
      </w:r>
    </w:p>
    <w:p w:rsidR="00C46193" w:rsidRPr="00C46193" w:rsidRDefault="00C46193" w:rsidP="00C4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6193">
        <w:rPr>
          <w:rFonts w:ascii="Times New Roman" w:hAnsi="Times New Roman" w:cs="Times New Roman"/>
          <w:sz w:val="28"/>
          <w:szCs w:val="28"/>
        </w:rPr>
        <w:t>Принятие в ООН лишь 3 из 15 республик СССР;</w:t>
      </w:r>
    </w:p>
    <w:p w:rsidR="00304642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6193">
        <w:rPr>
          <w:rFonts w:ascii="Times New Roman" w:hAnsi="Times New Roman" w:cs="Times New Roman"/>
          <w:sz w:val="28"/>
          <w:szCs w:val="28"/>
        </w:rPr>
        <w:t>Вмешательство СССР во внутренние дела стран Восточной Европы;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51710">
        <w:rPr>
          <w:rFonts w:ascii="Times New Roman" w:hAnsi="Times New Roman" w:cs="Times New Roman"/>
          <w:sz w:val="28"/>
          <w:szCs w:val="28"/>
        </w:rPr>
        <w:t>Какое из объяснений более всего соответствует понятию «холодная война»?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1710">
        <w:rPr>
          <w:rFonts w:ascii="Times New Roman" w:hAnsi="Times New Roman" w:cs="Times New Roman"/>
          <w:sz w:val="28"/>
          <w:szCs w:val="28"/>
        </w:rPr>
        <w:t>Система особых отношений между СССР и его бывшими союзниками после II Мировой войны;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1710">
        <w:rPr>
          <w:rFonts w:ascii="Times New Roman" w:hAnsi="Times New Roman" w:cs="Times New Roman"/>
          <w:sz w:val="28"/>
          <w:szCs w:val="28"/>
        </w:rPr>
        <w:t>Непосредственные военные действия между СССР и другими странами после II Мировой войны;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1710">
        <w:rPr>
          <w:rFonts w:ascii="Times New Roman" w:hAnsi="Times New Roman" w:cs="Times New Roman"/>
          <w:sz w:val="28"/>
          <w:szCs w:val="28"/>
        </w:rPr>
        <w:t>Война с использованием ядерного оружия;</w:t>
      </w:r>
    </w:p>
    <w:p w:rsidR="00304642" w:rsidRDefault="00451710" w:rsidP="00451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1710">
        <w:rPr>
          <w:rFonts w:ascii="Times New Roman" w:hAnsi="Times New Roman" w:cs="Times New Roman"/>
          <w:sz w:val="28"/>
          <w:szCs w:val="28"/>
        </w:rPr>
        <w:t>Война с применением лишь холодного оружия.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1710">
        <w:rPr>
          <w:rFonts w:ascii="Times New Roman" w:hAnsi="Times New Roman" w:cs="Times New Roman"/>
          <w:sz w:val="28"/>
          <w:szCs w:val="28"/>
        </w:rPr>
        <w:t>ООН – международная организация, созданная с целью: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1710">
        <w:rPr>
          <w:rFonts w:ascii="Times New Roman" w:hAnsi="Times New Roman" w:cs="Times New Roman"/>
          <w:sz w:val="28"/>
          <w:szCs w:val="28"/>
        </w:rPr>
        <w:t>Поддержания и укрепления мира, безопасности и развития сотрудничества между государствами;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1710">
        <w:rPr>
          <w:rFonts w:ascii="Times New Roman" w:hAnsi="Times New Roman" w:cs="Times New Roman"/>
          <w:sz w:val="28"/>
          <w:szCs w:val="28"/>
        </w:rPr>
        <w:t>Координации совместных действий стран во время военных конфликтов;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1710">
        <w:rPr>
          <w:rFonts w:ascii="Times New Roman" w:hAnsi="Times New Roman" w:cs="Times New Roman"/>
          <w:sz w:val="28"/>
          <w:szCs w:val="28"/>
        </w:rPr>
        <w:t xml:space="preserve">Объединения и руководства из единого центра </w:t>
      </w:r>
      <w:proofErr w:type="gramStart"/>
      <w:r w:rsidRPr="00451710">
        <w:rPr>
          <w:rFonts w:ascii="Times New Roman" w:hAnsi="Times New Roman" w:cs="Times New Roman"/>
          <w:sz w:val="28"/>
          <w:szCs w:val="28"/>
        </w:rPr>
        <w:t>социал-</w:t>
      </w:r>
      <w:proofErr w:type="spellStart"/>
      <w:r w:rsidRPr="00451710">
        <w:rPr>
          <w:rFonts w:ascii="Times New Roman" w:hAnsi="Times New Roman" w:cs="Times New Roman"/>
          <w:sz w:val="28"/>
          <w:szCs w:val="28"/>
        </w:rPr>
        <w:t>демократи</w:t>
      </w:r>
      <w:proofErr w:type="spellEnd"/>
      <w:r w:rsidRPr="004517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1710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proofErr w:type="gramEnd"/>
      <w:r w:rsidRPr="00451710">
        <w:rPr>
          <w:rFonts w:ascii="Times New Roman" w:hAnsi="Times New Roman" w:cs="Times New Roman"/>
          <w:sz w:val="28"/>
          <w:szCs w:val="28"/>
        </w:rPr>
        <w:t xml:space="preserve"> и рабочим движением в мире;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1710">
        <w:rPr>
          <w:rFonts w:ascii="Times New Roman" w:hAnsi="Times New Roman" w:cs="Times New Roman"/>
          <w:sz w:val="28"/>
          <w:szCs w:val="28"/>
        </w:rPr>
        <w:t>Сближения стран демократии в их борьбе против тоталитаризма.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51710">
        <w:rPr>
          <w:rFonts w:ascii="Times New Roman" w:hAnsi="Times New Roman" w:cs="Times New Roman"/>
          <w:sz w:val="28"/>
          <w:szCs w:val="28"/>
        </w:rPr>
        <w:t>Главной международной проблемой в международных отношениях можно считать: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проблему войны и мира 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1710">
        <w:rPr>
          <w:rFonts w:ascii="Times New Roman" w:hAnsi="Times New Roman" w:cs="Times New Roman"/>
          <w:sz w:val="28"/>
          <w:szCs w:val="28"/>
        </w:rPr>
        <w:t>) проблему сохранения окружающей среды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1710">
        <w:rPr>
          <w:rFonts w:ascii="Times New Roman" w:hAnsi="Times New Roman" w:cs="Times New Roman"/>
          <w:sz w:val="28"/>
          <w:szCs w:val="28"/>
        </w:rPr>
        <w:t>) демографическую проблему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1710">
        <w:rPr>
          <w:rFonts w:ascii="Times New Roman" w:hAnsi="Times New Roman" w:cs="Times New Roman"/>
          <w:sz w:val="28"/>
          <w:szCs w:val="28"/>
        </w:rPr>
        <w:t>. Какое государство вышло из СНГ в 2008 году:</w:t>
      </w:r>
    </w:p>
    <w:p w:rsid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Армения             2) Украина            3) Грузия</w:t>
      </w:r>
    </w:p>
    <w:p w:rsid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51710">
        <w:rPr>
          <w:rFonts w:ascii="Times New Roman" w:hAnsi="Times New Roman" w:cs="Times New Roman"/>
          <w:sz w:val="28"/>
          <w:szCs w:val="28"/>
        </w:rPr>
        <w:t>Какая из перечисленных международных организаций является интеграционным объединением и действует на территории Южной Америки:</w:t>
      </w:r>
    </w:p>
    <w:p w:rsidR="00304642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ОБСЕ             2) НАТО                      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Меркосур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601" w:rsidRDefault="00722601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601" w:rsidRPr="00722601" w:rsidRDefault="00722601" w:rsidP="0072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22601">
        <w:t xml:space="preserve"> </w:t>
      </w:r>
      <w:r w:rsidRPr="00722601">
        <w:rPr>
          <w:rFonts w:ascii="Times New Roman" w:hAnsi="Times New Roman" w:cs="Times New Roman"/>
          <w:sz w:val="28"/>
          <w:szCs w:val="28"/>
        </w:rPr>
        <w:t>Одним из итогов конфликтов на Балканах и распада Югославии стало появле</w:t>
      </w:r>
      <w:r w:rsidR="003474F1">
        <w:rPr>
          <w:rFonts w:ascii="Times New Roman" w:hAnsi="Times New Roman" w:cs="Times New Roman"/>
          <w:sz w:val="28"/>
          <w:szCs w:val="28"/>
        </w:rPr>
        <w:t>ние  независимых стран:.                                                                        1)</w:t>
      </w:r>
      <w:r w:rsidRPr="00722601">
        <w:rPr>
          <w:rFonts w:ascii="Times New Roman" w:hAnsi="Times New Roman" w:cs="Times New Roman"/>
          <w:sz w:val="28"/>
          <w:szCs w:val="28"/>
        </w:rPr>
        <w:t xml:space="preserve">Сербия,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722601">
        <w:rPr>
          <w:rFonts w:ascii="Times New Roman" w:hAnsi="Times New Roman" w:cs="Times New Roman"/>
          <w:sz w:val="28"/>
          <w:szCs w:val="28"/>
        </w:rPr>
        <w:t xml:space="preserve">Словения,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722601">
        <w:rPr>
          <w:rFonts w:ascii="Times New Roman" w:hAnsi="Times New Roman" w:cs="Times New Roman"/>
          <w:sz w:val="28"/>
          <w:szCs w:val="28"/>
        </w:rPr>
        <w:t xml:space="preserve">Босния и Герцеговина,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4) </w:t>
      </w:r>
      <w:r w:rsidRPr="00722601">
        <w:rPr>
          <w:rFonts w:ascii="Times New Roman" w:hAnsi="Times New Roman" w:cs="Times New Roman"/>
          <w:sz w:val="28"/>
          <w:szCs w:val="28"/>
        </w:rPr>
        <w:t xml:space="preserve">Македония,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5)</w:t>
      </w:r>
      <w:r w:rsidRPr="00722601">
        <w:rPr>
          <w:rFonts w:ascii="Times New Roman" w:hAnsi="Times New Roman" w:cs="Times New Roman"/>
          <w:sz w:val="28"/>
          <w:szCs w:val="28"/>
        </w:rPr>
        <w:t xml:space="preserve">Хорватия,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6) </w:t>
      </w:r>
      <w:r w:rsidRPr="00722601">
        <w:rPr>
          <w:rFonts w:ascii="Times New Roman" w:hAnsi="Times New Roman" w:cs="Times New Roman"/>
          <w:sz w:val="28"/>
          <w:szCs w:val="28"/>
        </w:rPr>
        <w:t>Черногория, Косово.</w:t>
      </w:r>
    </w:p>
    <w:p w:rsidR="00722601" w:rsidRDefault="00722601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Default="003474F1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ОФОРМИТЬ В ВИДЕ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474F1" w:rsidTr="003474F1">
        <w:tc>
          <w:tcPr>
            <w:tcW w:w="2235" w:type="dxa"/>
          </w:tcPr>
          <w:p w:rsidR="003474F1" w:rsidRDefault="003474F1" w:rsidP="0034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3474F1" w:rsidRDefault="003474F1" w:rsidP="0034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</w:tr>
      <w:tr w:rsidR="003474F1" w:rsidTr="003474F1">
        <w:tc>
          <w:tcPr>
            <w:tcW w:w="2235" w:type="dxa"/>
          </w:tcPr>
          <w:p w:rsidR="003474F1" w:rsidRDefault="003474F1" w:rsidP="003046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474F1" w:rsidRDefault="003474F1" w:rsidP="003046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F1" w:rsidRDefault="003474F1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Pr="001B7A08" w:rsidRDefault="00304642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304642" w:rsidRPr="001B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AC8"/>
    <w:multiLevelType w:val="multilevel"/>
    <w:tmpl w:val="4D5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B19A6"/>
    <w:multiLevelType w:val="multilevel"/>
    <w:tmpl w:val="9334D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E5346"/>
    <w:multiLevelType w:val="multilevel"/>
    <w:tmpl w:val="E60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33E92"/>
    <w:multiLevelType w:val="hybridMultilevel"/>
    <w:tmpl w:val="2AA0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BB"/>
    <w:rsid w:val="001B7A08"/>
    <w:rsid w:val="00257703"/>
    <w:rsid w:val="00304642"/>
    <w:rsid w:val="003474F1"/>
    <w:rsid w:val="00451710"/>
    <w:rsid w:val="00722601"/>
    <w:rsid w:val="00A91FBB"/>
    <w:rsid w:val="00AC5B80"/>
    <w:rsid w:val="00B30CCC"/>
    <w:rsid w:val="00B60974"/>
    <w:rsid w:val="00C46193"/>
    <w:rsid w:val="00C74514"/>
    <w:rsid w:val="00CC5D0F"/>
    <w:rsid w:val="00CD4624"/>
    <w:rsid w:val="00F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08"/>
    <w:pPr>
      <w:spacing w:after="0" w:line="240" w:lineRule="auto"/>
    </w:pPr>
  </w:style>
  <w:style w:type="table" w:styleId="a4">
    <w:name w:val="Table Grid"/>
    <w:basedOn w:val="a1"/>
    <w:uiPriority w:val="59"/>
    <w:rsid w:val="0034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08"/>
    <w:pPr>
      <w:spacing w:after="0" w:line="240" w:lineRule="auto"/>
    </w:pPr>
  </w:style>
  <w:style w:type="table" w:styleId="a4">
    <w:name w:val="Table Grid"/>
    <w:basedOn w:val="a1"/>
    <w:uiPriority w:val="59"/>
    <w:rsid w:val="0034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4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2020-12-06T17:43:00Z</dcterms:created>
  <dcterms:modified xsi:type="dcterms:W3CDTF">2020-12-06T19:50:00Z</dcterms:modified>
</cp:coreProperties>
</file>