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06" w:rsidRPr="004F6B06" w:rsidRDefault="004F6B06" w:rsidP="004F6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0</w:t>
      </w:r>
      <w:r w:rsidR="00D12782">
        <w:rPr>
          <w:rFonts w:ascii="Times New Roman" w:hAnsi="Times New Roman" w:cs="Times New Roman"/>
          <w:sz w:val="24"/>
          <w:szCs w:val="24"/>
        </w:rPr>
        <w:t>8</w:t>
      </w:r>
      <w:r w:rsidRPr="004F6B06">
        <w:rPr>
          <w:rFonts w:ascii="Times New Roman" w:hAnsi="Times New Roman" w:cs="Times New Roman"/>
          <w:sz w:val="24"/>
          <w:szCs w:val="24"/>
        </w:rPr>
        <w:t>.12.2020</w:t>
      </w:r>
    </w:p>
    <w:p w:rsidR="004F6B06" w:rsidRPr="004F6B06" w:rsidRDefault="004F6B06" w:rsidP="004F6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 xml:space="preserve">18 псо-3д </w:t>
      </w:r>
    </w:p>
    <w:p w:rsidR="004F6B06" w:rsidRPr="004F6B06" w:rsidRDefault="00D12782" w:rsidP="004F6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органов и учреждений социальной защиты населения, органов Пенсионного фонда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6B06" w:rsidRPr="004F6B06">
        <w:rPr>
          <w:rFonts w:ascii="Times New Roman" w:hAnsi="Times New Roman" w:cs="Times New Roman"/>
          <w:sz w:val="24"/>
          <w:szCs w:val="24"/>
        </w:rPr>
        <w:t>ПФР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6B06" w:rsidRPr="004F6B06" w:rsidRDefault="004F6B06" w:rsidP="004F6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Урок № 5</w:t>
      </w:r>
      <w:r w:rsidRPr="004F6B06">
        <w:rPr>
          <w:rFonts w:ascii="Times New Roman" w:hAnsi="Times New Roman" w:cs="Times New Roman"/>
          <w:sz w:val="24"/>
          <w:szCs w:val="24"/>
        </w:rPr>
        <w:t>7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МДК.02.01 «Организация работы органов и учреждений социальной защиты населения, органов Пенсионного фонда Российской Федерации (ПФР)» специальности 40.02.01 «Право и организация социального обеспечения»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Тема:</w:t>
      </w:r>
      <w:r w:rsidRPr="004F6B06">
        <w:rPr>
          <w:rFonts w:ascii="Times New Roman" w:hAnsi="Times New Roman" w:cs="Times New Roman"/>
          <w:sz w:val="24"/>
          <w:szCs w:val="24"/>
        </w:rPr>
        <w:t xml:space="preserve"> «</w:t>
      </w:r>
      <w:r w:rsidRPr="004F6B06">
        <w:rPr>
          <w:rFonts w:ascii="Times New Roman" w:hAnsi="Times New Roman" w:cs="Times New Roman"/>
          <w:b/>
          <w:sz w:val="24"/>
          <w:szCs w:val="24"/>
        </w:rPr>
        <w:t>П</w:t>
      </w:r>
      <w:r w:rsidR="004F6B06" w:rsidRPr="004F6B06">
        <w:rPr>
          <w:rFonts w:ascii="Times New Roman" w:hAnsi="Times New Roman" w:cs="Times New Roman"/>
          <w:b/>
          <w:sz w:val="24"/>
          <w:szCs w:val="24"/>
        </w:rPr>
        <w:t>рактическое занятие</w:t>
      </w:r>
      <w:r w:rsidRPr="004F6B06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 w:rsidRPr="004F6B06">
        <w:rPr>
          <w:rFonts w:ascii="Times New Roman" w:hAnsi="Times New Roman" w:cs="Times New Roman"/>
          <w:sz w:val="24"/>
          <w:szCs w:val="24"/>
        </w:rPr>
        <w:t xml:space="preserve">. </w:t>
      </w:r>
      <w:r w:rsidRPr="004F6B06">
        <w:rPr>
          <w:rFonts w:ascii="Times New Roman" w:hAnsi="Times New Roman" w:cs="Times New Roman"/>
          <w:snapToGrid w:val="0"/>
          <w:sz w:val="24"/>
          <w:szCs w:val="24"/>
        </w:rPr>
        <w:t>Решение профессиональных ситуационных задач</w:t>
      </w:r>
      <w:r w:rsidRPr="004F6B06">
        <w:rPr>
          <w:rFonts w:ascii="Times New Roman" w:hAnsi="Times New Roman" w:cs="Times New Roman"/>
          <w:sz w:val="24"/>
          <w:szCs w:val="24"/>
        </w:rPr>
        <w:t>».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Цель:</w:t>
      </w:r>
      <w:r w:rsidRPr="004F6B06">
        <w:rPr>
          <w:rFonts w:ascii="Times New Roman" w:hAnsi="Times New Roman" w:cs="Times New Roman"/>
          <w:sz w:val="24"/>
          <w:szCs w:val="24"/>
        </w:rPr>
        <w:t xml:space="preserve"> рассмотреть организацию работы местных негосударственных пенсионных органов РФ; уметь обобщать, систематизировать новый материал в виде документа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у</w:t>
      </w:r>
      <w:r w:rsidRPr="004F6B06">
        <w:rPr>
          <w:rFonts w:ascii="Times New Roman" w:hAnsi="Times New Roman" w:cs="Times New Roman"/>
          <w:b/>
          <w:sz w:val="24"/>
          <w:szCs w:val="24"/>
        </w:rPr>
        <w:t>меть</w:t>
      </w:r>
      <w:r w:rsidRPr="004F6B06">
        <w:rPr>
          <w:rFonts w:ascii="Times New Roman" w:hAnsi="Times New Roman" w:cs="Times New Roman"/>
          <w:sz w:val="24"/>
          <w:szCs w:val="24"/>
        </w:rPr>
        <w:t xml:space="preserve"> теоретические знания применять при решении правовых задач и в будущей профессии; воспитывать старание и трудолюбие к полученному заданию. 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Исходные данные: задание.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>-технологическая карта студента, ноутбук, интернет.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 xml:space="preserve">1. Галаганов В.П. Организация работы органов социального обеспечения в Российской Федерации: учебник / В.П. Галаганов. 4 -е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>. и доп.- М.: КНОРУС, 201</w:t>
      </w:r>
      <w:r w:rsidR="004F6B06" w:rsidRPr="004F6B06">
        <w:rPr>
          <w:rFonts w:ascii="Times New Roman" w:hAnsi="Times New Roman" w:cs="Times New Roman"/>
          <w:sz w:val="24"/>
          <w:szCs w:val="24"/>
        </w:rPr>
        <w:t>8</w:t>
      </w:r>
      <w:r w:rsidRPr="004F6B06">
        <w:rPr>
          <w:rFonts w:ascii="Times New Roman" w:hAnsi="Times New Roman" w:cs="Times New Roman"/>
          <w:sz w:val="24"/>
          <w:szCs w:val="24"/>
        </w:rPr>
        <w:t xml:space="preserve"> .− 154 с. − (Среднее профессиональное  образование).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 xml:space="preserve">2. Федеральный закон «О негосударственных пенсионных фондах» от 07.05.1998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 75-ФЗ (последняя редакция)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Норма времени: 90 минут.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 xml:space="preserve">Отчётный материал: документ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>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Порядок работы: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22.получение задания;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23.выполнение задания по плану;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24.защита задания.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Методические указания: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lastRenderedPageBreak/>
        <w:t>4. работа выполняется индивидуально каждым студентом при помощи учебника и интернета;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2. для того, чтобы успешно выполнить данную практическую работу необходимо использовать материал учебника Галаганов В. П. Организация работы органов социального обеспечения в Российской Федерации глава 5, стр. 107-113.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Контрольные вопросы для повторения: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7. Дать общую характеристику работы негосударственных пенсионных органов РФ.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8. НПА негосударственных пенсионных органов РФ.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9. Основные обязанности негосударственных пенсионных органов РФ.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06">
        <w:rPr>
          <w:rFonts w:ascii="Times New Roman" w:hAnsi="Times New Roman" w:cs="Times New Roman"/>
          <w:b/>
          <w:sz w:val="24"/>
          <w:szCs w:val="24"/>
        </w:rPr>
        <w:t>4. Ответить на вопросы.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п/п вопрос ответ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1. Кто является субъектами и участниками отношений по негосударственному пенсионному обеспечению и обязательному пенсионному страхованию?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2. Перечислите права и обязанности вкладчиков, участников, застрахованных лиц и страхователей?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3. Что является конфиденциальной информацией фонда?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4. Что является имуществом фонда?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5. В чем заключаются принципы размещения средств пенсионных резервов и инвестирования средств пенсионных накоплений?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6. Проведите статистический анализ на федеральном, областном и местном уровнях желающих граждан перевести страховые накопления в негосударственные пенсионные фонды.</w:t>
      </w:r>
    </w:p>
    <w:p w:rsidR="0054786E" w:rsidRPr="004F6B06" w:rsidRDefault="0054786E" w:rsidP="004F6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7. Рассмотреть виды анкет физических лиц негосударственных пенсионных фондов.</w:t>
      </w:r>
    </w:p>
    <w:p w:rsidR="004F6B06" w:rsidRDefault="004F6B06" w:rsidP="0054786E">
      <w:pPr>
        <w:rPr>
          <w:rFonts w:ascii="Times New Roman" w:hAnsi="Times New Roman" w:cs="Times New Roman"/>
          <w:sz w:val="24"/>
          <w:szCs w:val="24"/>
        </w:rPr>
      </w:pPr>
    </w:p>
    <w:p w:rsidR="004F6B06" w:rsidRDefault="004F6B06" w:rsidP="0054786E">
      <w:pPr>
        <w:rPr>
          <w:rFonts w:ascii="Times New Roman" w:hAnsi="Times New Roman" w:cs="Times New Roman"/>
          <w:sz w:val="24"/>
          <w:szCs w:val="24"/>
        </w:rPr>
      </w:pPr>
    </w:p>
    <w:p w:rsidR="004F6B06" w:rsidRDefault="004F6B06" w:rsidP="0054786E">
      <w:pPr>
        <w:rPr>
          <w:rFonts w:ascii="Times New Roman" w:hAnsi="Times New Roman" w:cs="Times New Roman"/>
          <w:sz w:val="24"/>
          <w:szCs w:val="24"/>
        </w:rPr>
      </w:pPr>
    </w:p>
    <w:p w:rsidR="004F6B06" w:rsidRDefault="004F6B06" w:rsidP="0054786E">
      <w:pPr>
        <w:rPr>
          <w:rFonts w:ascii="Times New Roman" w:hAnsi="Times New Roman" w:cs="Times New Roman"/>
          <w:sz w:val="24"/>
          <w:szCs w:val="24"/>
        </w:rPr>
      </w:pPr>
    </w:p>
    <w:p w:rsidR="004F6B06" w:rsidRPr="004F6B06" w:rsidRDefault="004F6B06" w:rsidP="0054786E">
      <w:pPr>
        <w:rPr>
          <w:rFonts w:ascii="Times New Roman" w:hAnsi="Times New Roman" w:cs="Times New Roman"/>
          <w:sz w:val="24"/>
          <w:szCs w:val="24"/>
        </w:rPr>
      </w:pPr>
      <w:r w:rsidRPr="004F6B06">
        <w:rPr>
          <w:rFonts w:ascii="Times New Roman" w:hAnsi="Times New Roman" w:cs="Times New Roman"/>
          <w:sz w:val="24"/>
          <w:szCs w:val="24"/>
        </w:rPr>
        <w:t>Преподаватель __________________</w:t>
      </w:r>
      <w:proofErr w:type="spellStart"/>
      <w:r w:rsidRPr="004F6B06">
        <w:rPr>
          <w:rFonts w:ascii="Times New Roman" w:hAnsi="Times New Roman" w:cs="Times New Roman"/>
          <w:sz w:val="24"/>
          <w:szCs w:val="24"/>
        </w:rPr>
        <w:t>Алханова</w:t>
      </w:r>
      <w:proofErr w:type="spellEnd"/>
      <w:r w:rsidRPr="004F6B06"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54786E" w:rsidRDefault="0054786E" w:rsidP="0054786E"/>
    <w:p w:rsidR="005D51E9" w:rsidRDefault="005D51E9" w:rsidP="0054786E"/>
    <w:sectPr w:rsidR="005D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5"/>
    <w:rsid w:val="002A1D4C"/>
    <w:rsid w:val="004F6B06"/>
    <w:rsid w:val="0054786E"/>
    <w:rsid w:val="005D51E9"/>
    <w:rsid w:val="00602D65"/>
    <w:rsid w:val="00D1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2C5F-DDF2-4B11-AFB4-D98F3F5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>diakov.net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kolizey-pc</cp:lastModifiedBy>
  <cp:revision>5</cp:revision>
  <dcterms:created xsi:type="dcterms:W3CDTF">2020-12-05T11:30:00Z</dcterms:created>
  <dcterms:modified xsi:type="dcterms:W3CDTF">2020-12-06T18:41:00Z</dcterms:modified>
</cp:coreProperties>
</file>