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74" w:rsidRPr="00161C74" w:rsidRDefault="00161C74" w:rsidP="00161C74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1C74">
        <w:rPr>
          <w:rFonts w:ascii="Times New Roman" w:hAnsi="Times New Roman" w:cs="Times New Roman"/>
          <w:b/>
          <w:sz w:val="32"/>
          <w:szCs w:val="32"/>
        </w:rPr>
        <w:t>Дата:12.12.2020</w:t>
      </w:r>
      <w:proofErr w:type="gramEnd"/>
      <w:r w:rsidRPr="00161C74">
        <w:rPr>
          <w:rFonts w:ascii="Times New Roman" w:hAnsi="Times New Roman" w:cs="Times New Roman"/>
          <w:b/>
          <w:sz w:val="32"/>
          <w:szCs w:val="32"/>
        </w:rPr>
        <w:t>.</w:t>
      </w:r>
    </w:p>
    <w:p w:rsidR="00161C74" w:rsidRPr="00161C74" w:rsidRDefault="00161C74" w:rsidP="00161C74">
      <w:pPr>
        <w:rPr>
          <w:rFonts w:ascii="Times New Roman" w:hAnsi="Times New Roman" w:cs="Times New Roman"/>
          <w:b/>
          <w:sz w:val="32"/>
          <w:szCs w:val="32"/>
        </w:rPr>
      </w:pPr>
      <w:r w:rsidRPr="00161C74">
        <w:rPr>
          <w:rFonts w:ascii="Times New Roman" w:hAnsi="Times New Roman" w:cs="Times New Roman"/>
          <w:b/>
          <w:sz w:val="32"/>
          <w:szCs w:val="32"/>
        </w:rPr>
        <w:t xml:space="preserve">Группа:20-ЭК-2д </w:t>
      </w:r>
    </w:p>
    <w:p w:rsidR="00161C74" w:rsidRPr="00161C74" w:rsidRDefault="00161C74" w:rsidP="00161C74">
      <w:pPr>
        <w:rPr>
          <w:rFonts w:ascii="Times New Roman" w:hAnsi="Times New Roman" w:cs="Times New Roman"/>
          <w:b/>
          <w:sz w:val="32"/>
          <w:szCs w:val="32"/>
        </w:rPr>
      </w:pPr>
      <w:r w:rsidRPr="00161C74">
        <w:rPr>
          <w:rFonts w:ascii="Times New Roman" w:hAnsi="Times New Roman" w:cs="Times New Roman"/>
          <w:b/>
          <w:sz w:val="32"/>
          <w:szCs w:val="32"/>
        </w:rPr>
        <w:t>Наименование дисциплины: Общество</w:t>
      </w:r>
    </w:p>
    <w:p w:rsidR="00161C74" w:rsidRDefault="00161C74" w:rsidP="00161C74">
      <w:pPr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161C74">
        <w:rPr>
          <w:rFonts w:ascii="Times New Roman" w:hAnsi="Times New Roman" w:cs="Times New Roman"/>
          <w:b/>
          <w:sz w:val="32"/>
          <w:szCs w:val="32"/>
        </w:rPr>
        <w:t>Тема: Моральная оценка</w:t>
      </w:r>
    </w:p>
    <w:p w:rsidR="00351A93" w:rsidRDefault="00351A93" w:rsidP="00161C7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1A93" w:rsidRDefault="00351A93" w:rsidP="00161C7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9790" cy="4454843"/>
            <wp:effectExtent l="0" t="0" r="3810" b="3175"/>
            <wp:docPr id="1" name="Рисунок 1" descr="Презентация к уроку: &quot;Моральная оценка личнос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к уроку: &quot;Моральная оценка личност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74" w:rsidRDefault="00161C74" w:rsidP="00161C7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Моральная оценка – специфический вид оценки, представляющий собой способ выявления моральной значимости явлений.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моральной оценки: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1.Человек, его качества, помыслы, поступки.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2.Социальная реальность. (взаимоотношения субъектов)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3.Явления природы через призму блага для человека и общества.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4.Хронос: прошлое, настоящее и будущее.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моральной оценки:</w:t>
      </w:r>
    </w:p>
    <w:p w:rsid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 моральной оценки – её носитель и выразитель. Выразитель моральной оценки </w:t>
      </w:r>
      <w:proofErr w:type="gramStart"/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proofErr w:type="gramEnd"/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единичным субъектом, так и общностью. Если субъект и объект совпадают в одном носителе – это самооценка. Высшее проявление самооценки – совесть. В совести человек переходит от морали к нравственности.</w:t>
      </w:r>
    </w:p>
    <w:p w:rsidR="00351A93" w:rsidRPr="00161C74" w:rsidRDefault="00351A93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4454843"/>
            <wp:effectExtent l="0" t="0" r="3810" b="3175"/>
            <wp:docPr id="2" name="Рисунок 2" descr="Презентация по обществознанию на тему &quot;Нравственная оценка деятельнос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по обществознанию на тему &quot;Нравственная оценка деятельност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моральной оценки.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1.Конкретно – исторический критерий: принятые в данном обществе, в данный период времени представления;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2.Универсальный критерий – гуманизм.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моральной оценки поступков.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объект моральной оценки – поступок. Поступок – единица моральной деятельности. Поступок – действие, имеющее отношение к благу людей.</w:t>
      </w:r>
    </w:p>
    <w:p w:rsidR="00161C74" w:rsidRDefault="00161C74" w:rsidP="00161C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C74" w:rsidRPr="00161C74" w:rsidRDefault="00161C74" w:rsidP="00161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поступка.</w:t>
      </w:r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5"/>
        <w:gridCol w:w="1410"/>
        <w:gridCol w:w="1083"/>
        <w:gridCol w:w="1486"/>
        <w:gridCol w:w="4886"/>
      </w:tblGrid>
      <w:tr w:rsidR="00161C74" w:rsidRPr="00161C74" w:rsidTr="00161C74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поступка</w:t>
            </w:r>
          </w:p>
        </w:tc>
      </w:tr>
      <w:tr w:rsidR="00161C74" w:rsidRPr="00161C74" w:rsidTr="00161C74">
        <w:trPr>
          <w:trHeight w:val="39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Морально – идеальные поступки. Свойства морально – идеальных поступков: непротиворечивость, целостность, результативность.</w:t>
            </w:r>
          </w:p>
        </w:tc>
      </w:tr>
      <w:tr w:rsidR="00161C74" w:rsidRPr="00161C74" w:rsidTr="00161C74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Морально – оправданные поступки.</w:t>
            </w:r>
          </w:p>
        </w:tc>
      </w:tr>
      <w:tr w:rsidR="00161C74" w:rsidRPr="00161C74" w:rsidTr="00161C74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Морально – допустимые поступки.</w:t>
            </w:r>
          </w:p>
        </w:tc>
      </w:tr>
      <w:tr w:rsidR="00161C74" w:rsidRPr="00161C74" w:rsidTr="00161C74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C74" w:rsidRPr="00161C74" w:rsidRDefault="00161C74" w:rsidP="001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Легальные, морально – правильные поступки. «Сообразно с долгом», но не «ради него».</w:t>
            </w:r>
          </w:p>
        </w:tc>
      </w:tr>
    </w:tbl>
    <w:p w:rsidR="00161C74" w:rsidRDefault="00161C74" w:rsidP="00161C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C74" w:rsidRDefault="00161C74" w:rsidP="00161C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C74" w:rsidRPr="00161C74" w:rsidRDefault="00161C74" w:rsidP="00161C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моральных требований.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Регуляция (управление) моральной деятельностью опирается на систему моральных требований. Моральное требование – эталон разрешения универсальных противоречий: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должное – сущее,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– индивидуальное,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– зло.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моральных требований.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1.Единство содержательности и императивности.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2.Единство должного и сущего. Всякое требование – эталон должного. Всякое должное укоренено в сущем, в реальности. И если такой </w:t>
      </w:r>
      <w:proofErr w:type="spellStart"/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укорененности</w:t>
      </w:r>
      <w:proofErr w:type="spellEnd"/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то отсутствует конструктивность должного.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3.Единство образца и запрета. Моральные требования нередко формулируются в форме запрета. Природа морали предпочитает выражать требования в виде образцов.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4.Бессубъектность моральных требований. Требование всеобще и универсально.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Структура морального требования: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 - предполагаемый адресат морального требования.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Диспозиция – форма выражения требования.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Санкция – система мер, применяемых в случае несоблюдения требований.</w:t>
      </w:r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Моральный идеал, моральные принципы жизнедеятельности – стратегия, определяющая будущее, вертикаль развития.</w:t>
      </w:r>
    </w:p>
    <w:p w:rsid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Моральные нормы деятельности, элементарные правила поведения – тактика, конкретика, повсе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дневность, горизонталь развития.</w:t>
      </w:r>
    </w:p>
    <w:p w:rsid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C74" w:rsidRDefault="00161C74" w:rsidP="00161C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(тесты):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норм морали характерен признак: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поддерживаются силами общественного воздействия;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существуют в письменных источниках;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санкционированы сверхъестественными силами;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их соблюдение обеспечивается государством.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Какая пара слов пропущена: «Мораль есть не что иное, как представление о том, что такое……….  в поступках и человеческом обществе»: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сила и разум В) добро и зло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борьба и уступки Г) закон и порядок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1C74" w:rsidRDefault="00161C74" w:rsidP="00161C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Верны ли суждения: 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Задача морали – оценивать человеческие поступки с точки зрения добра и зла;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Задача морали – регулировать человеческие отношения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верно только А 3. верно и А, и Б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верно только Б 4. оба суждения не верны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Нормы поведения людей, отражающие представления людей о добре и зле, реализуемые внутренним убеждением людей, либо силой общественного мнения – это нормы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религиозные нормы В) морали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традиций и обычаев Г) правовые нормы.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Золотое правило нравственности провозглашает принцип: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действуй, руководствуясь не личными интересами, а интересами общества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живи сам – давай жить другим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поступай по отношению к другому так, как он поступает по отношению к тебе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Г) не делай другому того, чего не хочешь себе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6.Общечеловеческой морали не соответствуют принципы: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моральные принципы – явление историческое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мораль – критерий добра и зла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мораль всегда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гуманистична</w:t>
      </w:r>
      <w:proofErr w:type="spellEnd"/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моралью руководствуются только тогда, когда она способна решить стоящие проблемы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7.Счастливыми всегда бывают браки, заключенные: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по свободному выбору 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 любви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верно А 2. верно Б 3. верно и А, и Б 4. нет верного ответа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Какое из понятий не соответствует понятию «зло»: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аморальность В) безнравственность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деградация личности Г) флегматизм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Какое из понятий не соответствует понятию «добро»: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гуманизм В) ревность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нравственность Г) любовь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Объяснить термины: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Совесть</w:t>
      </w:r>
    </w:p>
    <w:p w:rsidR="00161C74" w:rsidRDefault="00161C74" w:rsidP="00161C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Моральный долг.</w:t>
      </w:r>
    </w:p>
    <w:p w:rsidR="00161C74" w:rsidRDefault="00161C74" w:rsidP="00161C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1C74" w:rsidRDefault="00161C74" w:rsidP="00161C74">
      <w:pPr>
        <w:rPr>
          <w:rFonts w:ascii="Times New Roman" w:hAnsi="Times New Roman" w:cs="Times New Roman"/>
          <w:sz w:val="28"/>
          <w:szCs w:val="28"/>
        </w:rPr>
      </w:pPr>
    </w:p>
    <w:p w:rsidR="00161C74" w:rsidRDefault="00161C74" w:rsidP="00161C74">
      <w:pPr>
        <w:rPr>
          <w:rFonts w:ascii="Times New Roman" w:hAnsi="Times New Roman" w:cs="Times New Roman"/>
          <w:sz w:val="28"/>
          <w:szCs w:val="28"/>
        </w:rPr>
      </w:pPr>
    </w:p>
    <w:p w:rsidR="00161C74" w:rsidRDefault="00161C74" w:rsidP="00161C74">
      <w:pPr>
        <w:rPr>
          <w:rFonts w:ascii="Times New Roman" w:hAnsi="Times New Roman" w:cs="Times New Roman"/>
          <w:sz w:val="28"/>
          <w:szCs w:val="28"/>
        </w:rPr>
      </w:pPr>
    </w:p>
    <w:p w:rsidR="00161C74" w:rsidRDefault="00161C74" w:rsidP="00161C74">
      <w:r>
        <w:rPr>
          <w:rFonts w:ascii="Times New Roman" w:hAnsi="Times New Roman" w:cs="Times New Roman"/>
          <w:sz w:val="28"/>
          <w:szCs w:val="28"/>
        </w:rPr>
        <w:t>Преподаватель___________________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161C74" w:rsidRPr="00161C74" w:rsidRDefault="00161C74" w:rsidP="0016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C74" w:rsidRPr="00161C74" w:rsidRDefault="00161C74" w:rsidP="00161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C74" w:rsidRDefault="00161C74" w:rsidP="00161C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Контрольные вопросы: (тесты)</w:t>
      </w:r>
    </w:p>
    <w:p w:rsidR="00C94A91" w:rsidRDefault="00C94A91" w:rsidP="00161C74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4"/>
    <w:rsid w:val="00014584"/>
    <w:rsid w:val="00161C74"/>
    <w:rsid w:val="00351A93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493D-63AC-4ADC-8BF3-46930DAF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74"/>
    <w:pPr>
      <w:spacing w:line="252" w:lineRule="auto"/>
    </w:pPr>
  </w:style>
  <w:style w:type="paragraph" w:styleId="2">
    <w:name w:val="heading 2"/>
    <w:basedOn w:val="a"/>
    <w:link w:val="20"/>
    <w:uiPriority w:val="9"/>
    <w:qFormat/>
    <w:rsid w:val="00161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697</Words>
  <Characters>3975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2020-12-10T18:26:00Z</dcterms:created>
  <dcterms:modified xsi:type="dcterms:W3CDTF">2020-12-11T06:27:00Z</dcterms:modified>
</cp:coreProperties>
</file>