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1A" w:rsidRPr="00CF1057" w:rsidRDefault="00B8041A" w:rsidP="00B8041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Дата</w:t>
      </w:r>
      <w:r w:rsidR="002A61A1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07.12.2020г</w:t>
      </w:r>
    </w:p>
    <w:p w:rsidR="002A61A1" w:rsidRPr="00CF1057" w:rsidRDefault="002A61A1" w:rsidP="002A6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19-ПСО-</w:t>
      </w:r>
      <w:r w:rsidR="00174D25">
        <w:rPr>
          <w:rFonts w:ascii="Times New Roman" w:hAnsi="Times New Roman" w:cs="Times New Roman"/>
          <w:noProof/>
          <w:sz w:val="24"/>
          <w:szCs w:val="24"/>
        </w:rPr>
        <w:t>2</w:t>
      </w:r>
      <w:r w:rsidRPr="00CF1057">
        <w:rPr>
          <w:rFonts w:ascii="Times New Roman" w:hAnsi="Times New Roman" w:cs="Times New Roman"/>
          <w:noProof/>
          <w:sz w:val="24"/>
          <w:szCs w:val="24"/>
        </w:rPr>
        <w:t>д</w:t>
      </w:r>
    </w:p>
    <w:p w:rsidR="002A61A1" w:rsidRPr="00CF1057" w:rsidRDefault="002A61A1" w:rsidP="002A61A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Дисуиплина: </w:t>
      </w:r>
      <w:r w:rsidRPr="00CF1057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CF1057" w:rsidRDefault="002A61A1" w:rsidP="00CF105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Тема: </w:t>
      </w:r>
      <w:r w:rsidR="00CF1057" w:rsidRPr="00CF1057">
        <w:rPr>
          <w:rFonts w:ascii="Times New Roman" w:hAnsi="Times New Roman" w:cs="Times New Roman"/>
          <w:bCs/>
        </w:rPr>
        <w:t>Местное самоуправление в РФ</w:t>
      </w:r>
      <w:r w:rsidR="00CF1057" w:rsidRPr="00CF10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F1057" w:rsidRPr="00CF1057" w:rsidRDefault="00B8041A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 xml:space="preserve">  </w:t>
      </w:r>
      <w:r w:rsidR="00CF1057" w:rsidRPr="002A61A1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Местное самоуправление в России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форма самоорганизации </w:t>
      </w:r>
      <w:hyperlink r:id="rId5" w:tooltip="Местное самоуправление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местных сообществ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их самостоятельная деятельность, которая позволяет гражданам непосредственно или через представительные органы решать вопросы местного значения в границах муниципального образования исходя из интересов жителей с учётом исторических и иных местных традиций. В России </w:t>
      </w:r>
      <w:hyperlink r:id="rId6" w:tooltip="Местное самоуправление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местное самоуправление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признается и гарантируется статьёй 12 главы 1 </w:t>
      </w:r>
      <w:hyperlink r:id="rId7" w:tooltip="Конституция Российской Федерации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Конституции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составляет одну из основ конституционного строя и осуществляется на всей территории страны. Местное самоуправление в пределах своих полномочий самостоятельно. </w:t>
      </w:r>
      <w:hyperlink r:id="rId8" w:tooltip="Муниципалитет" w:history="1">
        <w:r w:rsidR="00CF1057" w:rsidRPr="00B8041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Органы местного самоуправления</w:t>
        </w:r>
      </w:hyperlink>
      <w:r w:rsidR="00CF1057" w:rsidRPr="00B80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входят в систему органов государственной власти. В главе 8 Конституции раскрываются основные принципы устройства и функционирования органов местного самоуправления, а также гарантируется защита прав местного самоуправлени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МСУ характеризуется наличием определённой территории, закреплённой за муниципальным образованием, выборных органов и форм непосредственного участия граждан в местном самоуправлении, муниципальной собственности и бюджета, муниципальных нормативных актов</w:t>
      </w:r>
      <w:hyperlink r:id="rId9" w:anchor="cite_note-1" w:history="1">
        <w:r w:rsidRPr="00CF105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Органы местного самоуправления отделены от органов государственной власти, а их самостоятельность имеет под собой экономическую основу — местный бюджет, местные налоги (сборы) и муниципальная собственность. Суть МСУ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собственностью. Население также самостоятельно определяет структуру органов МСУ, которая закрепляется в Уставе муниципального образования депутатами представительного органа.</w:t>
      </w:r>
    </w:p>
    <w:p w:rsidR="00CF1057" w:rsidRPr="00CF1057" w:rsidRDefault="00CF1057" w:rsidP="002A61A1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  <w:control r:id="rId11" w:name="DefaultOcxName" w:shapeid="_x0000_i1028"/>
        </w:object>
      </w:r>
      <w:r w:rsidR="002A61A1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 </w:t>
      </w:r>
      <w:hyperlink r:id="rId12" w:tooltip="Русское государство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Русском государстве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существовал институт выборных </w:t>
      </w:r>
      <w:hyperlink r:id="rId13" w:tooltip="Земской старост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земских старост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4" w:tooltip="Губной старост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губных старост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 </w:t>
      </w:r>
      <w:hyperlink r:id="rId15" w:tooltip="Российская империя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Российской империи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875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местного самоуправления положили начало </w:t>
      </w:r>
      <w:hyperlink r:id="rId16" w:tooltip="Земская реформа Александра 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земская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(1864) и </w:t>
      </w:r>
      <w:hyperlink r:id="rId17" w:tooltip="Реформа городского самоуправления (Александр II)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городская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(1870) реформы </w:t>
      </w:r>
      <w:hyperlink r:id="rId18" w:tooltip="Александр 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Александра II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Положением о земских учреждениях 1864 года создавались выборные губернские и уездные земские собрания, которые заведовали местными хозяйственными делами. Организация городского самоуправления определялась Городовым положением 1870 года, органами городского самоуправления были городские думы и управы. Наряду с губернскими, уездными, городскими органами самоуправления действовали государственные органы. При </w:t>
      </w:r>
      <w:hyperlink r:id="rId19" w:tooltip="Александр III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Александре III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органы местного самоуправления были поставлены под контроль правительственных чиновников. В 1917 году были приняты новые положения, согласно которым выборы становились демократическими, а большинство голосов переходило рабочим и крестьянам, были также созданы волостные собрания и волостные управы. Муниципальная реформа 1917 года не была проведена в жизнь.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революции 1917 года городские думы и земские собрания были упразднены, их функции перешли к съездам советов рабочих и крестьянских депутатов, которые не являлись постоянными органами. В основу организации власти был положен принцип единства системы Советов как </w:t>
      </w:r>
      <w:hyperlink r:id="rId20" w:tooltip="Органы государственной власти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органов государственной власти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снизу доверху, местное самоуправление отвергалось</w:t>
      </w:r>
      <w:hyperlink r:id="rId21" w:anchor="cite_note-2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ru-RU"/>
          </w:rPr>
          <w:t>[2]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Конституции СССР 1936 года и Конституции РСФСР 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1937 года были созданы советы депутатов трудящихся, переименованные Конституцией 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РСФСР 1978 года в советы народных депутатов. Советы народных депутатов являлись одновременно местными органами государственной власти и органами местного самоуправления. К идее местного самоуправления вернулись в конце 1980-х годов в связи с реформой государственной власти в стране, а также под давлением движения </w:t>
      </w:r>
      <w:hyperlink r:id="rId22" w:tooltip="Молодёжный жилой комплекс" w:history="1">
        <w:r w:rsidRPr="00CF1057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МЖК</w:t>
        </w:r>
      </w:hyperlink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1990 году были созданы президиумы (малые советы) советов народных депутатов. Закон СССР «Об общих началах местного самоуправления и местного хозяйства» (1990), Закон РСФСР «О местном самоуправлении» (1991) сыграли большую роль в становлении местного самоуправления. Были разграничены полномочия между местными советами и администрациями, введены судебные и некоторые иные гарантии местного самоуправления.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1993 году в период поэтапной конституционной реформы Президент РФ провёл реформу местного самоуправления. Деятельность местных советов была прекращена, распорядительные полномочия переданы местным администрациям, а выборы новых представительных органов местного самоуправления были отложены на 1994 год.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Конституция РФ, принятая 12 декабря 1993 года, закрепила местное самоуправление и его самостоятельность, в том числе и при определении структуры органов местного самоуправления. Местными органами государственной власти становились территориальные управления государственных органов исполнительной власти, органами местного самоуправления становились выборные представительные органы и выборные главы местных администраций, представительные органы областей и краёв и областные и краевые администрации окончательно получали статус органов государственной власти (начало этому положил Федеративный договор между Российской Федерацией и краями и областями), однако в большинстве городов представительные органы и главы городских администраций (до этого назначались) местного самоуправления были избраны только в 1997 году, а в районах только в 2006 году.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1995 году принят Федеральный закон «Об общих принципах организации местного самоуправления в РФ». В 1997 и 2000 годах к нему принимались существенные поправки о местном самоуправлении в городах федерального значения и об ответственности органов местного самоуправления и их должностных лиц</w:t>
      </w:r>
    </w:p>
    <w:p w:rsidR="00CF1057" w:rsidRPr="00CF1057" w:rsidRDefault="002A61A1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образования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 2003 года муниципальные образования делились на следующие категории:</w:t>
      </w:r>
    </w:p>
    <w:p w:rsidR="00CF1057" w:rsidRPr="00CF1057" w:rsidRDefault="00CF1057" w:rsidP="00CF10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верхнего уровня — районы (уезды), города, (рабочие) посёлки, к ним примыкали внутригородские городские муниципальные образования городов федерального значения и (с первой половины 2000-х) муниципальные образования, в состав которых входили сельские населённые пункты;</w:t>
      </w:r>
    </w:p>
    <w:p w:rsidR="00CF1057" w:rsidRPr="00CF1057" w:rsidRDefault="00CF1057" w:rsidP="00CF10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образования, входившие в состав муниципальных образований верхнего уровня (муниципальные образования второго рода)</w:t>
      </w:r>
    </w:p>
    <w:p w:rsidR="00CF1057" w:rsidRPr="00CF1057" w:rsidRDefault="00CF1057" w:rsidP="00CF1057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города, посёлки (рабочие посёлки, поссоветы, поселковые округа), станицы, сельские округа (волости, сельсоветы) и проч.;</w:t>
      </w:r>
    </w:p>
    <w:p w:rsidR="00CF1057" w:rsidRPr="00CF1057" w:rsidRDefault="00CF1057" w:rsidP="00CF1057">
      <w:pPr>
        <w:numPr>
          <w:ilvl w:val="1"/>
          <w:numId w:val="5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внутригородские районы.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районы (уезды)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как правило, были образованы в границах соответствующих административно-территориальных единиц. Муниципальные образования со статусом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городов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посёлков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создавались, как правило, в границах соответствующих городов и посёлков областного (краевого) подчинения (это являлось обязательным для закрытых административно-территориальных образований). Города и посёлки в качестве муниципальных образований выделялись в Санкт-Петербурге. В Калининградской области уже со второй половины девяностых для трёх городов с подчинёнными населёнными пунктами использовалось наименование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городской округ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Воронежской области для Борисоглебска —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город-район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городах федерального значения Москве (до 1996 года) и Санкт-Петербурга в качестве внутригородских муниципальных образований выделялись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муниципальные округа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Кроме Москвы (до 1996 года) и Санкт-Петербурга, муниципальные округа выделялись в Ярославской области, в которой они функционально соответствовали районам в других регионах Российской Федерации. В Карелии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Вепсская национальная волость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являлась самостоятельным муниципальным образованием. В Ненецком автономном округе существовали сельсоветы окружного подчинения.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Возможные отклонения в соотношении административно-территориальных единиц и муниципальных образований: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района на территории города регионального подчинения;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города на территории административного района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муниципальное образование со статусом района или муниципального округа, города на территории административно-территориального района и не входившего в район города;</w:t>
      </w:r>
    </w:p>
    <w:p w:rsidR="00CF1057" w:rsidRPr="00CF1057" w:rsidRDefault="00CF1057" w:rsidP="00CF105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два муниципальных образования на территории административного района или города регионального подчинения (в одном случае в Свердловской области даже три).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первой половине 2000-х до реализации появились следующие муниципальные образования верхнего уровня, составленные исключительно сельскими населёнными пунктами: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Эвенкийского автономного округа, с момента упразднения муниципальных районов в 2001—2002 годах находившиеся непосредственно под окружным управлением, до образования Эвенкийского муниципального района;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ЗАТО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Видяево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административный центр был преобразован в сельский населённый пункт в 2002 году;</w:t>
      </w:r>
    </w:p>
    <w:p w:rsidR="00CF1057" w:rsidRPr="00CF1057" w:rsidRDefault="00CF1057" w:rsidP="00CF105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ЗАТО Михайловский — образовано сельскими населёнными пунктами.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уровне муниципальных образований, подчинённых муниципальным образованиям верхнего уровня, выделялись:</w:t>
      </w:r>
    </w:p>
    <w:p w:rsidR="00CF1057" w:rsidRPr="00CF1057" w:rsidRDefault="00CF1057" w:rsidP="00CF105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внутригородские районы (округа);</w:t>
      </w:r>
    </w:p>
    <w:p w:rsidR="00CF1057" w:rsidRPr="00CF1057" w:rsidRDefault="00CF1057" w:rsidP="00CF105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города, посёлки (рабочие посёлки, поссоветы, поселковые округа), станицы, сельские округа (волости, сельсоветы) и проч., подчинявшиеся как районам, так и городам, посёлкам.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Сельские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r w:rsidRPr="00CF1057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городские поселения</w:t>
      </w: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выделялись, однако общее определение их как муниципальных образований отсутствовало.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</w:t>
      </w:r>
      <w:hyperlink r:id="rId23" w:tooltip="2003 год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2003 года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(фактически с </w:t>
      </w:r>
      <w:hyperlink r:id="rId24" w:tooltip="2004 год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2004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территории </w:t>
      </w:r>
      <w:hyperlink r:id="rId25" w:tooltip="Федеративное устройство России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субъектов РФ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(республики, края, области, автономные округа, автономная область) введена следующая классификация </w:t>
      </w:r>
      <w:hyperlink r:id="rId26" w:tooltip="Муниципальное образование" w:history="1">
        <w:r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муниципальных образований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F1057" w:rsidRPr="002A61A1" w:rsidRDefault="007875E5" w:rsidP="00CF105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tooltip="Городской округ (Россия)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городской округ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городское поселение, которое не входит в состав муниципального района;</w:t>
      </w:r>
    </w:p>
    <w:p w:rsidR="00CF1057" w:rsidRPr="002A61A1" w:rsidRDefault="007875E5" w:rsidP="00CF105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tooltip="Муниципальный район (Россия)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муниципальный район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 основном соответствует административному району;</w:t>
      </w:r>
    </w:p>
    <w:p w:rsidR="00CF1057" w:rsidRPr="00CF1057" w:rsidRDefault="007875E5" w:rsidP="00CF1057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29" w:tooltip="Городское поселение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городское поселение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30" w:tooltip="Сельское поселение" w:history="1">
        <w:r w:rsidR="00CF1057" w:rsidRPr="002A61A1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сельское поселение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входят в муниципальный район;</w:t>
      </w:r>
    </w:p>
    <w:p w:rsidR="00CF1057" w:rsidRPr="00CF1057" w:rsidRDefault="007875E5" w:rsidP="00CF1057">
      <w:pPr>
        <w:numPr>
          <w:ilvl w:val="1"/>
          <w:numId w:val="9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31" w:tooltip="Межселенная территория" w:history="1">
        <w:r w:rsidR="002A61A1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межселенные</w:t>
        </w:r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территории</w:t>
        </w:r>
      </w:hyperlink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не являются муниципальными образованиями, прямо подчинены муниципальному району.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со статусом района (муниципального округа в Ярославской области) были наделены статусом муниципального района либо (реже, на момент начала преобразований) городского округа.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со статусом города или посёлка были, как правило, наделены статусом городского округа, либо муниципального района, либо городского (у некоторых посёлков сельского) поселения.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Вепсская национальная волость Карелии была объединена с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Прионежским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районом в </w:t>
      </w:r>
      <w:proofErr w:type="spellStart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Прионежский</w:t>
      </w:r>
      <w:proofErr w:type="spellEnd"/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муниципальный район.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Закрытые административно-территориальные образования были наделены статусом городского округа независимо от наличия или отсутствия городского населения.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внутри районов были преобразованы в городские и сельские поселения, а внутри городов и посёлков упразднены.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Сельсоветы окружного подчинения Ненецкого автономного округа были преобразованы в сельские поселения новообразованного Заполярного муниципального района.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Муниципальные образования Эвенкийского автономного округа были преобразованы в сельские поселения новообразованного Эвенкийского муниципального района.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городах федерального подчинения </w:t>
      </w: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hyperlink r:id="rId32" w:tooltip="Москва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Москва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33" w:tooltip="Санкт-Петербург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Санкт-Петербург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и, с 2014 года, </w:t>
      </w:r>
      <w:hyperlink r:id="rId34" w:tooltip="Севастополь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Севастополь</w:t>
        </w:r>
      </w:hyperlink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</w:p>
    <w:p w:rsidR="00CF1057" w:rsidRPr="002A61A1" w:rsidRDefault="007875E5" w:rsidP="00CF105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tooltip="Внутригородские территории городов федерального значения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внутригородские территории городов федерального значения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 </w:t>
      </w:r>
      <w:hyperlink r:id="rId36" w:tooltip="Внутригородские муниципальные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внутригородские муниципальные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Санкт-Петербурге — единственном из субъектов — сохранилась унаследованная из 1990-х классификация муниципальных образований: муниципальные округа, города и посёлки.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Москве до 2012 года внутригородские муниципальные образования специального обозначения не имели, с 2012 сложилась современная классификация: заново появились муниципальные округа (в границах соответствующих районов), поселения (до 2012 городские и сельские поселения Московской области) и городские округа (до 2012 городские округа Московской области).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Севастополе в 2014 году после вхождения в состав Российской Федерации были образованы муниципальные округа и город, как в Санкт-Петербурге.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мае 2014 года введены два новых типа муниципальных образований:</w:t>
      </w:r>
    </w:p>
    <w:p w:rsidR="00CF1057" w:rsidRPr="002A61A1" w:rsidRDefault="007875E5" w:rsidP="00CF1057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tooltip="Городской округ с внутригородским делением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городской округ с внутригородским делением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7875E5" w:rsidP="00CF1057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tooltip="Внутригородской район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внутригородской район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 </w:t>
      </w:r>
      <w:hyperlink r:id="rId39" w:tooltip="Внутригородское муниципальное образование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внутригородское муниципальное образование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части территории такого городского округа.</w:t>
      </w:r>
    </w:p>
    <w:p w:rsidR="00CF1057" w:rsidRPr="002A61A1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мае 2019 года введён как новый вид муниципальных образований уже в составе любых регионов Российской Федерации, а не как внутригородское муниципальное образование:</w:t>
      </w:r>
    </w:p>
    <w:p w:rsidR="00CF1057" w:rsidRPr="002A61A1" w:rsidRDefault="007875E5" w:rsidP="00CF1057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tooltip="Муниципальный округ (Россия)" w:history="1">
        <w:r w:rsidR="00CF1057" w:rsidRPr="002A61A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муниципальный округ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1057" w:rsidRPr="002A61A1" w:rsidRDefault="00CF1057" w:rsidP="00CF1057">
      <w:pPr>
        <w:shd w:val="clear" w:color="auto" w:fill="FFFFFF"/>
        <w:spacing w:before="72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Преобразования муниципальных образований</w:t>
      </w:r>
    </w:p>
    <w:p w:rsidR="00CF1057" w:rsidRPr="002A61A1" w:rsidRDefault="00CF1057" w:rsidP="00CF1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Основная статья: </w:t>
      </w:r>
      <w:hyperlink r:id="rId41" w:anchor="%D0%9F%D1%80%D0%B5%D0%BE%D0%B1%D1%80%D0%B0%D0%B7%D0%BE%D0%B2%D0%B0%D0%BD%D0%B8%D1%8F_%D0%BC%D1%83%D0%BD%D0%B8%D1%86%D0%B8%D0%BF%D0%B0%D0%BB%D1%8C%D0%BD%D1%8B%D1%85_%D0%BE%D0%B1%D1%80%D0%B0%D0%B7%D0%BE%D0%B2%D0%B0%D0%BD%D0%B8%D0%B9" w:tooltip="Муниципальное образование" w:history="1">
        <w:r w:rsidRPr="002A61A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single"/>
            <w:lang w:eastAsia="ru-RU"/>
          </w:rPr>
          <w:t>Преобразования муниципальных образований</w:t>
        </w:r>
      </w:hyperlink>
    </w:p>
    <w:p w:rsidR="00CF1057" w:rsidRPr="002A61A1" w:rsidRDefault="00CF1057" w:rsidP="00CF105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местного самоуправления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Основы местного самоуправления — это совокупность правовых, экономических, финансовых, организационных, территориальных, социальных и других условий, при которых реализуется местное самоуправление и осуществляется муниципальная власть. Основы местного самоуправления — это фундамент, на котором осуществляется муниципальное строительство.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России действует система правовых актов, регулирующих общественные отношения в сфере местного самоуправления, составляющая его правовую основу: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общепризнанные принципы и нормы международного права</w:t>
      </w:r>
    </w:p>
    <w:p w:rsidR="00CF1057" w:rsidRPr="002A61A1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международные договоры, например непосредственно направленная на регулирование местного самоуправления </w:t>
      </w:r>
      <w:hyperlink r:id="rId42" w:tooltip="Европейская хартия местного самоуправления" w:history="1">
        <w:r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Европейская хартия местного самоуправления</w:t>
        </w:r>
      </w:hyperlink>
    </w:p>
    <w:p w:rsidR="00CF1057" w:rsidRPr="002A61A1" w:rsidRDefault="007875E5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tooltip="Конституция Российской Федерации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Конституция</w:t>
        </w:r>
      </w:hyperlink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федеральные конституционные законы, № 131-ФЗ «Об общих принципах организации местного самоуправления в Российской Федерации» от 6 октября 2003 года и другие федеральные законы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федеральные нормативные правовые акты, такие как указы и распоряжения Президента, постановления и распоряжения Правительства, нормативные правовые акты палат парламента, акты Конституционного Суда РФ и т. д.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Конституции (Уставы), законы и иные нормативные правовые акты субъектов Российской Федерации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уставы муниципальных образований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решения, принятые на местных референдумах и сходах граждан</w:t>
      </w:r>
    </w:p>
    <w:p w:rsidR="00CF1057" w:rsidRPr="00CF1057" w:rsidRDefault="00CF1057" w:rsidP="00CF1057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иные муниципальные правовые акты, в том числе могут приниматься акты, не носящие нормативного характера, учитывающие местные, исторические и иные традиции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Органы местного самоуправления не входят в систему органов государственной власти. В структуру органов местного самоуправления, устанавливаемую уставом муниципального образования, входят следующие органы и должностные лица местного самоуправления:</w:t>
      </w:r>
    </w:p>
    <w:p w:rsidR="00CF1057" w:rsidRPr="002A61A1" w:rsidRDefault="007875E5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tooltip="Представительный орган муниципального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представительный орган муниципального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7875E5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tooltip="Глава муниципального образован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глава муниципального образования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2A61A1" w:rsidRDefault="007875E5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tooltip="Местная администрация" w:history="1">
        <w:r w:rsidR="00CF1057" w:rsidRPr="002A61A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местная администрация</w:t>
        </w:r>
      </w:hyperlink>
      <w:r w:rsidR="00CF1057" w:rsidRPr="002A61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F1057" w:rsidRPr="00CF1057" w:rsidRDefault="00CF1057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контрольный орган муниципального образования;</w:t>
      </w:r>
    </w:p>
    <w:p w:rsidR="00CF1057" w:rsidRPr="00CF1057" w:rsidRDefault="00CF1057" w:rsidP="00CF1057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иные органы местного самоуправления.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соответствии с федеральным законом существуют следующие основные варианты структуры органов местного самоуправления: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населением и возглавляет представительный орган, глава местной администрации назначается по контракту;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населением и возглавляет местную администрацию;</w:t>
      </w:r>
    </w:p>
    <w:p w:rsidR="00CF1057" w:rsidRPr="00CF1057" w:rsidRDefault="00CF1057" w:rsidP="00CF1057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представительный орган избирается населением, глава муниципального образования избирается представительным органом из своего состава и возглавляет представительный орган, глава местной администрации назначается по контракту.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муниципальном районе допускается такой вариант структуры органов местного самоуправления: представительный орган местного самоуправления формируется из глав и делегатов представительных органов поселений.</w:t>
      </w:r>
    </w:p>
    <w:p w:rsidR="00CF1057" w:rsidRPr="00CF1057" w:rsidRDefault="00CF105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сельских поселениях глава муниципального образования может независимо от способа его избрания возглавлять и местную администрацию, и представительный орган. В сельских поселениях с численностью менее 100 человек глава муниципального образования является главой местной администрации и избирается населением, а функции представительного органа осуществляются сходом граждан.</w:t>
      </w:r>
    </w:p>
    <w:p w:rsidR="00CF1057" w:rsidRPr="00CF1057" w:rsidRDefault="005A6AC7" w:rsidP="00CF105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1057" w:rsidRPr="00CF1057" w:rsidRDefault="00CF1057" w:rsidP="00CF1057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Межмуниципальные организации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Общенациональная ассоциация территориального общественного самоуправления</w:t>
      </w:r>
    </w:p>
    <w:p w:rsidR="00CF1057" w:rsidRPr="00CF1057" w:rsidRDefault="002A61A1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Всероссийская</w:t>
      </w:r>
      <w:r w:rsidR="00CF1057"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ассоциация развития местного самоуправления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Всероссийский Совет местного самоуправления</w:t>
      </w:r>
    </w:p>
    <w:p w:rsidR="00CF1057" w:rsidRPr="00CF1057" w:rsidRDefault="00CF1057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CF105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Общероссийский Конгресс муниципальных образований</w:t>
      </w:r>
    </w:p>
    <w:p w:rsidR="00CF1057" w:rsidRPr="00CF1057" w:rsidRDefault="007875E5" w:rsidP="00CF1057">
      <w:pPr>
        <w:numPr>
          <w:ilvl w:val="0"/>
          <w:numId w:val="26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tooltip="Союз российских городов" w:history="1">
        <w:r w:rsidR="00CF1057" w:rsidRPr="00CF105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Союз российских городов</w:t>
        </w:r>
      </w:hyperlink>
    </w:p>
    <w:p w:rsidR="00CF1057" w:rsidRPr="00CF1057" w:rsidRDefault="00CF1057" w:rsidP="00844544">
      <w:pPr>
        <w:shd w:val="clear" w:color="auto" w:fill="FFFFFF"/>
        <w:spacing w:before="100" w:beforeAutospacing="1" w:after="24" w:line="240" w:lineRule="auto"/>
        <w:ind w:left="24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3832A2" w:rsidRDefault="00CF1057" w:rsidP="0089680C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hAnsi="Times New Roman" w:cs="Times New Roman"/>
          <w:noProof/>
        </w:rPr>
      </w:pPr>
      <w:r w:rsidRPr="008968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96F" w:rsidRPr="0089680C">
        <w:rPr>
          <w:rFonts w:ascii="Times New Roman" w:hAnsi="Times New Roman" w:cs="Times New Roman"/>
          <w:noProof/>
        </w:rPr>
        <w:t xml:space="preserve">Контрольные вопросы: </w:t>
      </w:r>
    </w:p>
    <w:p w:rsidR="0089680C" w:rsidRPr="002F6FBA" w:rsidRDefault="0089680C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Наименование исполнительных органов </w:t>
      </w:r>
      <w:r w:rsidR="002F6FBA">
        <w:rPr>
          <w:rFonts w:ascii="Times New Roman" w:hAnsi="Times New Roman" w:cs="Times New Roman"/>
          <w:noProof/>
        </w:rPr>
        <w:t>власти в субъектах РФ</w:t>
      </w:r>
      <w:r w:rsidR="002F6FBA"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Структура исполнительных органов власти РФ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Правовой статус, полномочия глав субъектов РФ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каких случаях полномочия главы субъектов прекращаются досрочно</w:t>
      </w:r>
      <w:r w:rsidRPr="002F6FBA">
        <w:rPr>
          <w:rFonts w:ascii="Times New Roman" w:hAnsi="Times New Roman" w:cs="Times New Roman"/>
          <w:noProof/>
        </w:rPr>
        <w:t>?</w:t>
      </w:r>
    </w:p>
    <w:p w:rsidR="002F6FBA" w:rsidRPr="0089680C" w:rsidRDefault="002F6FBA" w:rsidP="0089680C">
      <w:pPr>
        <w:pStyle w:val="a9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Может ли глава субъекта Федерации заниматься иной оплачиваемой деятельностью</w:t>
      </w:r>
      <w:r w:rsidRPr="002F6FBA">
        <w:rPr>
          <w:rFonts w:ascii="Times New Roman" w:hAnsi="Times New Roman" w:cs="Times New Roman"/>
          <w:noProof/>
        </w:rPr>
        <w:t>?</w:t>
      </w: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2F6FBA" w:rsidRDefault="002F6FBA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Уциева Зухра Абумуслимовна</w:t>
      </w: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3832A2" w:rsidP="00CF105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CF1057" w:rsidRDefault="00056FF7" w:rsidP="00CF1057">
      <w:pPr>
        <w:jc w:val="both"/>
        <w:rPr>
          <w:rFonts w:ascii="Times New Roman" w:hAnsi="Times New Roman" w:cs="Times New Roman"/>
          <w:sz w:val="24"/>
          <w:szCs w:val="24"/>
        </w:rPr>
      </w:pPr>
      <w:r w:rsidRPr="00CF1057">
        <w:rPr>
          <w:rFonts w:ascii="Times New Roman" w:hAnsi="Times New Roman" w:cs="Times New Roman"/>
          <w:sz w:val="24"/>
          <w:szCs w:val="24"/>
        </w:rPr>
        <w:t xml:space="preserve"> </w:t>
      </w:r>
      <w:r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CF105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CF1057" w:rsidRDefault="00864296" w:rsidP="00CF10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CF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EF1"/>
    <w:multiLevelType w:val="multilevel"/>
    <w:tmpl w:val="BCB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4738"/>
    <w:multiLevelType w:val="multilevel"/>
    <w:tmpl w:val="056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2504"/>
    <w:multiLevelType w:val="multilevel"/>
    <w:tmpl w:val="A324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E6E53"/>
    <w:multiLevelType w:val="multilevel"/>
    <w:tmpl w:val="6DFA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4E4B"/>
    <w:multiLevelType w:val="multilevel"/>
    <w:tmpl w:val="AAE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24BE1"/>
    <w:multiLevelType w:val="multilevel"/>
    <w:tmpl w:val="5C6C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37DB6"/>
    <w:multiLevelType w:val="multilevel"/>
    <w:tmpl w:val="1940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9267C"/>
    <w:multiLevelType w:val="multilevel"/>
    <w:tmpl w:val="15D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44F3C"/>
    <w:multiLevelType w:val="multilevel"/>
    <w:tmpl w:val="F52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3251C"/>
    <w:multiLevelType w:val="multilevel"/>
    <w:tmpl w:val="DD7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E682F"/>
    <w:multiLevelType w:val="multilevel"/>
    <w:tmpl w:val="418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11010F"/>
    <w:multiLevelType w:val="multilevel"/>
    <w:tmpl w:val="974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8F608D"/>
    <w:multiLevelType w:val="multilevel"/>
    <w:tmpl w:val="A21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E062ED"/>
    <w:multiLevelType w:val="multilevel"/>
    <w:tmpl w:val="D276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30017"/>
    <w:multiLevelType w:val="multilevel"/>
    <w:tmpl w:val="33C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64EBB"/>
    <w:multiLevelType w:val="multilevel"/>
    <w:tmpl w:val="4744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C2B7F"/>
    <w:multiLevelType w:val="multilevel"/>
    <w:tmpl w:val="BCC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A4D2E"/>
    <w:multiLevelType w:val="multilevel"/>
    <w:tmpl w:val="5AF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5D3420"/>
    <w:multiLevelType w:val="multilevel"/>
    <w:tmpl w:val="DCF8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F307FD"/>
    <w:multiLevelType w:val="multilevel"/>
    <w:tmpl w:val="5E5A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7855BE"/>
    <w:multiLevelType w:val="multilevel"/>
    <w:tmpl w:val="2920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17012"/>
    <w:multiLevelType w:val="multilevel"/>
    <w:tmpl w:val="5002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006989"/>
    <w:multiLevelType w:val="multilevel"/>
    <w:tmpl w:val="3B7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631B5"/>
    <w:multiLevelType w:val="multilevel"/>
    <w:tmpl w:val="6F62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3033E"/>
    <w:multiLevelType w:val="multilevel"/>
    <w:tmpl w:val="172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B7C0B"/>
    <w:multiLevelType w:val="multilevel"/>
    <w:tmpl w:val="1C9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B06B19"/>
    <w:multiLevelType w:val="multilevel"/>
    <w:tmpl w:val="B544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9"/>
  </w:num>
  <w:num w:numId="5">
    <w:abstractNumId w:val="29"/>
  </w:num>
  <w:num w:numId="6">
    <w:abstractNumId w:val="11"/>
  </w:num>
  <w:num w:numId="7">
    <w:abstractNumId w:val="2"/>
  </w:num>
  <w:num w:numId="8">
    <w:abstractNumId w:val="10"/>
  </w:num>
  <w:num w:numId="9">
    <w:abstractNumId w:val="14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26"/>
  </w:num>
  <w:num w:numId="15">
    <w:abstractNumId w:val="16"/>
  </w:num>
  <w:num w:numId="16">
    <w:abstractNumId w:val="13"/>
  </w:num>
  <w:num w:numId="17">
    <w:abstractNumId w:val="24"/>
  </w:num>
  <w:num w:numId="18">
    <w:abstractNumId w:val="4"/>
  </w:num>
  <w:num w:numId="19">
    <w:abstractNumId w:val="3"/>
  </w:num>
  <w:num w:numId="20">
    <w:abstractNumId w:val="28"/>
  </w:num>
  <w:num w:numId="21">
    <w:abstractNumId w:val="27"/>
  </w:num>
  <w:num w:numId="22">
    <w:abstractNumId w:val="0"/>
  </w:num>
  <w:num w:numId="23">
    <w:abstractNumId w:val="15"/>
  </w:num>
  <w:num w:numId="24">
    <w:abstractNumId w:val="22"/>
  </w:num>
  <w:num w:numId="25">
    <w:abstractNumId w:val="12"/>
  </w:num>
  <w:num w:numId="26">
    <w:abstractNumId w:val="25"/>
  </w:num>
  <w:num w:numId="27">
    <w:abstractNumId w:val="17"/>
  </w:num>
  <w:num w:numId="28">
    <w:abstractNumId w:val="9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74D25"/>
    <w:rsid w:val="001E7923"/>
    <w:rsid w:val="002A61A1"/>
    <w:rsid w:val="002F6FBA"/>
    <w:rsid w:val="003501DE"/>
    <w:rsid w:val="003832A2"/>
    <w:rsid w:val="003B4D2C"/>
    <w:rsid w:val="003E626D"/>
    <w:rsid w:val="003E7904"/>
    <w:rsid w:val="005A6AC7"/>
    <w:rsid w:val="00637D7E"/>
    <w:rsid w:val="007875E5"/>
    <w:rsid w:val="00844544"/>
    <w:rsid w:val="00864296"/>
    <w:rsid w:val="0089680C"/>
    <w:rsid w:val="009A6F92"/>
    <w:rsid w:val="009E5CCC"/>
    <w:rsid w:val="00B8041A"/>
    <w:rsid w:val="00CF1057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6856A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1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10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F10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1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10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10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1057"/>
  </w:style>
  <w:style w:type="paragraph" w:customStyle="1" w:styleId="msonormal0">
    <w:name w:val="msonormal"/>
    <w:basedOn w:val="a"/>
    <w:rsid w:val="00CF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105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1057"/>
    <w:rPr>
      <w:color w:val="800080"/>
      <w:u w:val="single"/>
    </w:rPr>
  </w:style>
  <w:style w:type="character" w:customStyle="1" w:styleId="toctogglespan">
    <w:name w:val="toctogglespan"/>
    <w:basedOn w:val="a0"/>
    <w:rsid w:val="00CF1057"/>
  </w:style>
  <w:style w:type="character" w:customStyle="1" w:styleId="tocnumber">
    <w:name w:val="tocnumber"/>
    <w:basedOn w:val="a0"/>
    <w:rsid w:val="00CF1057"/>
  </w:style>
  <w:style w:type="character" w:customStyle="1" w:styleId="toctext">
    <w:name w:val="toctext"/>
    <w:basedOn w:val="a0"/>
    <w:rsid w:val="00CF1057"/>
  </w:style>
  <w:style w:type="character" w:customStyle="1" w:styleId="mw-headline">
    <w:name w:val="mw-headline"/>
    <w:basedOn w:val="a0"/>
    <w:rsid w:val="00CF1057"/>
  </w:style>
  <w:style w:type="character" w:customStyle="1" w:styleId="mw-editsection">
    <w:name w:val="mw-editsection"/>
    <w:basedOn w:val="a0"/>
    <w:rsid w:val="00CF1057"/>
  </w:style>
  <w:style w:type="character" w:customStyle="1" w:styleId="mw-editsection-bracket">
    <w:name w:val="mw-editsection-bracket"/>
    <w:basedOn w:val="a0"/>
    <w:rsid w:val="00CF1057"/>
  </w:style>
  <w:style w:type="character" w:customStyle="1" w:styleId="mw-editsection-divider">
    <w:name w:val="mw-editsection-divider"/>
    <w:basedOn w:val="a0"/>
    <w:rsid w:val="00CF1057"/>
  </w:style>
  <w:style w:type="character" w:customStyle="1" w:styleId="mw-cite-backlink">
    <w:name w:val="mw-cite-backlink"/>
    <w:basedOn w:val="a0"/>
    <w:rsid w:val="00CF1057"/>
  </w:style>
  <w:style w:type="character" w:customStyle="1" w:styleId="reference-text">
    <w:name w:val="reference-text"/>
    <w:basedOn w:val="a0"/>
    <w:rsid w:val="00CF1057"/>
  </w:style>
  <w:style w:type="character" w:customStyle="1" w:styleId="citation">
    <w:name w:val="citation"/>
    <w:basedOn w:val="a0"/>
    <w:rsid w:val="00CF1057"/>
  </w:style>
  <w:style w:type="character" w:customStyle="1" w:styleId="ref-info">
    <w:name w:val="ref-info"/>
    <w:basedOn w:val="a0"/>
    <w:rsid w:val="00CF1057"/>
  </w:style>
  <w:style w:type="paragraph" w:styleId="a9">
    <w:name w:val="List Paragraph"/>
    <w:basedOn w:val="a"/>
    <w:uiPriority w:val="34"/>
    <w:qFormat/>
    <w:rsid w:val="0089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078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266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8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6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1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38">
          <w:marLeft w:val="864"/>
          <w:marRight w:val="0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634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5%D0%BC%D1%81%D0%BA%D0%BE%D0%B9_%D1%81%D1%82%D0%B0%D1%80%D0%BE%D1%81%D1%82%D0%B0" TargetMode="External"/><Relationship Id="rId18" Type="http://schemas.openxmlformats.org/officeDocument/2006/relationships/hyperlink" Target="https://ru.wikipedia.org/wiki/%D0%90%D0%BB%D0%B5%D0%BA%D1%81%D0%B0%D0%BD%D0%B4%D1%80_II" TargetMode="External"/><Relationship Id="rId26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39" Type="http://schemas.openxmlformats.org/officeDocument/2006/relationships/hyperlink" Target="https://ru.wikipedia.org/wiki/%D0%92%D0%BD%D1%83%D1%82%D1%80%D0%B8%D0%B3%D0%BE%D1%80%D0%BE%D0%B4%D1%81%D0%BA%D0%BE%D0%B5_%D0%BC%D1%83%D0%BD%D0%B8%D1%86%D0%B8%D0%BF%D0%B0%D0%BB%D1%8C%D0%BD%D0%BE%D0%B5_%D0%BE%D0%B1%D1%80%D0%B0%D0%B7%D0%BE%D0%B2%D0%B0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34" Type="http://schemas.openxmlformats.org/officeDocument/2006/relationships/hyperlink" Target="https://ru.wikipedia.org/wiki/%D0%A1%D0%B5%D0%B2%D0%B0%D1%81%D1%82%D0%BE%D0%BF%D0%BE%D0%BB%D1%8C" TargetMode="External"/><Relationship Id="rId42" Type="http://schemas.openxmlformats.org/officeDocument/2006/relationships/hyperlink" Target="https://ru.wikipedia.org/wiki/%D0%95%D0%B2%D1%80%D0%BE%D0%BF%D0%B5%D0%B9%D1%81%D0%BA%D0%B0%D1%8F_%D1%85%D0%B0%D1%80%D1%82%D0%B8%D1%8F_%D0%BC%D0%B5%D1%81%D1%82%D0%BD%D0%BE%D0%B3%D0%BE_%D1%81%D0%B0%D0%BC%D0%BE%D1%83%D0%BF%D1%80%D0%B0%D0%B2%D0%BB%D0%B5%D0%BD%D0%B8%D1%8F" TargetMode="External"/><Relationship Id="rId47" Type="http://schemas.openxmlformats.org/officeDocument/2006/relationships/hyperlink" Target="https://ru.wikipedia.org/wiki/%D0%A1%D0%BE%D1%8E%D0%B7_%D1%80%D0%BE%D1%81%D1%81%D0%B8%D0%B9%D1%81%D0%BA%D0%B8%D1%85_%D0%B3%D0%BE%D1%80%D0%BE%D0%B4%D0%BE%D0%B2" TargetMode="External"/><Relationship Id="rId7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7" Type="http://schemas.openxmlformats.org/officeDocument/2006/relationships/hyperlink" Target="https://ru.wikipedia.org/wiki/%D0%A0%D0%B5%D1%84%D0%BE%D1%80%D0%BC%D0%B0_%D0%B3%D0%BE%D1%80%D0%BE%D0%B4%D1%81%D0%BA%D0%BE%D0%B3%D0%BE_%D1%81%D0%B0%D0%BC%D0%BE%D1%83%D0%BF%D1%80%D0%B0%D0%B2%D0%BB%D0%B5%D0%BD%D0%B8%D1%8F_(%D0%90%D0%BB%D0%B5%D0%BA%D1%81%D0%B0%D0%BD%D0%B4%D1%80_II)" TargetMode="External"/><Relationship Id="rId25" Type="http://schemas.openxmlformats.org/officeDocument/2006/relationships/hyperlink" Target="https://ru.wikipedia.org/wiki/%D0%A4%D0%B5%D0%B4%D0%B5%D1%80%D0%B0%D1%82%D0%B8%D0%B2%D0%BD%D0%BE%D0%B5_%D1%83%D1%81%D1%82%D1%80%D0%BE%D0%B9%D1%81%D1%82%D0%B2%D0%BE_%D0%A0%D0%BE%D1%81%D1%81%D0%B8%D0%B8" TargetMode="External"/><Relationship Id="rId33" Type="http://schemas.openxmlformats.org/officeDocument/2006/relationships/hyperlink" Target="https://ru.wikipedia.org/wiki/%D0%A1%D0%B0%D0%BD%D0%BA%D1%82-%D0%9F%D0%B5%D1%82%D0%B5%D1%80%D0%B1%D1%83%D1%80%D0%B3" TargetMode="External"/><Relationship Id="rId38" Type="http://schemas.openxmlformats.org/officeDocument/2006/relationships/hyperlink" Target="https://ru.wikipedia.org/wiki/%D0%92%D0%BD%D1%83%D1%82%D1%80%D0%B8%D0%B3%D0%BE%D1%80%D0%BE%D0%B4%D1%81%D0%BA%D0%BE%D0%B9_%D1%80%D0%B0%D0%B9%D0%BE%D0%BD" TargetMode="External"/><Relationship Id="rId46" Type="http://schemas.openxmlformats.org/officeDocument/2006/relationships/hyperlink" Target="https://ru.wikipedia.org/wiki/%D0%9C%D0%B5%D1%81%D1%82%D0%BD%D0%B0%D1%8F_%D0%B0%D0%B4%D0%BC%D0%B8%D0%BD%D0%B8%D1%81%D1%82%D1%80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C%D1%81%D0%BA%D0%B0%D1%8F_%D1%80%D0%B5%D1%84%D0%BE%D1%80%D0%BC%D0%B0_%D0%90%D0%BB%D0%B5%D0%BA%D1%81%D0%B0%D0%BD%D0%B4%D1%80%D0%B0_II" TargetMode="External"/><Relationship Id="rId20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29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1" Type="http://schemas.openxmlformats.org/officeDocument/2006/relationships/hyperlink" Target="https://ru.wikipedia.org/wiki/%D0%9C%D1%83%D0%BD%D0%B8%D1%86%D0%B8%D0%BF%D0%B0%D0%BB%D1%8C%D0%BD%D0%BE%D0%B5_%D0%BE%D0%B1%D1%80%D0%B0%D0%B7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ru.wikipedia.org/wiki/2004_%D0%B3%D0%BE%D0%B4" TargetMode="External"/><Relationship Id="rId32" Type="http://schemas.openxmlformats.org/officeDocument/2006/relationships/hyperlink" Target="https://ru.wikipedia.org/wiki/%D0%9C%D0%BE%D1%81%D0%BA%D0%B2%D0%B0" TargetMode="External"/><Relationship Id="rId37" Type="http://schemas.openxmlformats.org/officeDocument/2006/relationships/hyperlink" Target="https://ru.wikipedia.org/wiki/%D0%93%D0%BE%D1%80%D0%BE%D0%B4%D1%81%D0%BA%D0%BE%D0%B9_%D0%BE%D0%BA%D1%80%D1%83%D0%B3_%D1%81_%D0%B2%D0%BD%D1%83%D1%82%D1%80%D0%B8%D0%B3%D0%BE%D1%80%D0%BE%D0%B4%D1%81%D0%BA%D0%B8%D0%BC_%D0%B4%D0%B5%D0%BB%D0%B5%D0%BD%D0%B8%D0%B5%D0%BC" TargetMode="External"/><Relationship Id="rId40" Type="http://schemas.openxmlformats.org/officeDocument/2006/relationships/hyperlink" Target="https://ru.wikipedia.org/wiki/%D0%9C%D1%83%D0%BD%D0%B8%D1%86%D0%B8%D0%BF%D0%B0%D0%BB%D1%8C%D0%BD%D1%8B%D0%B9_%D0%BE%D0%BA%D1%80%D1%83%D0%B3_(%D0%A0%D0%BE%D1%81%D1%81%D0%B8%D1%8F)" TargetMode="External"/><Relationship Id="rId45" Type="http://schemas.openxmlformats.org/officeDocument/2006/relationships/hyperlink" Target="https://ru.wikipedia.org/wiki/%D0%93%D0%BB%D0%B0%D0%B2%D0%B0_%D0%BC%D1%83%D0%BD%D0%B8%D1%86%D0%B8%D0%BF%D0%B0%D0%BB%D1%8C%D0%BD%D0%BE%D0%B3%D0%BE_%D0%BE%D0%B1%D1%80%D0%B0%D0%B7%D0%BE%D0%B2%D0%B0%D0%BD%D0%B8%D1%8F" TargetMode="External"/><Relationship Id="rId5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15" Type="http://schemas.openxmlformats.org/officeDocument/2006/relationships/hyperlink" Target="https://ru.wikipedia.org/wiki/%D0%A0%D0%BE%D1%81%D1%81%D0%B8%D0%B9%D1%81%D0%BA%D0%B0%D1%8F_%D0%B8%D0%BC%D0%BF%D0%B5%D1%80%D0%B8%D1%8F" TargetMode="External"/><Relationship Id="rId23" Type="http://schemas.openxmlformats.org/officeDocument/2006/relationships/hyperlink" Target="https://ru.wikipedia.org/wiki/2003_%D0%B3%D0%BE%D0%B4" TargetMode="External"/><Relationship Id="rId28" Type="http://schemas.openxmlformats.org/officeDocument/2006/relationships/hyperlink" Target="https://ru.wikipedia.org/wiki/%D0%9C%D1%83%D0%BD%D0%B8%D1%86%D0%B8%D0%BF%D0%B0%D0%BB%D1%8C%D0%BD%D1%8B%D0%B9_%D1%80%D0%B0%D0%B9%D0%BE%D0%BD_(%D0%A0%D0%BE%D1%81%D1%81%D0%B8%D1%8F)" TargetMode="External"/><Relationship Id="rId36" Type="http://schemas.openxmlformats.org/officeDocument/2006/relationships/hyperlink" Target="https://ru.wikipedia.org/wiki/%D0%92%D0%BD%D1%83%D1%82%D1%80%D0%B8%D0%B3%D0%BE%D1%80%D0%BE%D0%B4%D1%81%D0%BA%D0%B8%D0%B5_%D0%BC%D1%83%D0%BD%D0%B8%D1%86%D0%B8%D0%BF%D0%B0%D0%BB%D1%8C%D0%BD%D1%8B%D0%B5_%D0%BE%D0%B1%D1%80%D0%B0%D0%B7%D0%BE%D0%B2%D0%B0%D0%BD%D0%B8%D1%8F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ru.wikipedia.org/wiki/%D0%90%D0%BB%D0%B5%D0%BA%D1%81%D0%B0%D0%BD%D0%B4%D1%80_III" TargetMode="External"/><Relationship Id="rId31" Type="http://schemas.openxmlformats.org/officeDocument/2006/relationships/hyperlink" Target="https://ru.wikipedia.org/wiki/%D0%9C%D0%B5%D0%B6%D1%81%D0%B5%D0%BB%D0%B5%D0%BD%D0%BD%D0%B0%D1%8F_%D1%82%D0%B5%D1%80%D1%80%D0%B8%D1%82%D0%BE%D1%80%D0%B8%D1%8F" TargetMode="External"/><Relationship Id="rId44" Type="http://schemas.openxmlformats.org/officeDocument/2006/relationships/hyperlink" Target="https://ru.wikipedia.org/wiki/%D0%9F%D1%80%D0%B5%D0%B4%D1%81%D1%82%D0%B0%D0%B2%D0%B8%D1%82%D0%B5%D0%BB%D1%8C%D0%BD%D1%8B%D0%B9_%D0%BE%D1%80%D0%B3%D0%B0%D0%BD_%D0%BC%D1%83%D0%BD%D0%B8%D1%86%D0%B8%D0%BF%D0%B0%D0%BB%D1%8C%D0%BD%D0%BE%D0%B3%D0%BE_%D0%BE%D0%B1%D1%80%D0%B0%D0%B7%D0%BE%D0%B2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D%D0%BE%D0%B5_%D1%81%D0%B0%D0%BC%D0%BE%D1%83%D0%BF%D1%80%D0%B0%D0%B2%D0%BB%D0%B5%D0%BD%D0%B8%D0%B5_%D0%B2_%D0%A0%D0%BE%D1%81%D1%81%D0%B8%D0%B8" TargetMode="External"/><Relationship Id="rId14" Type="http://schemas.openxmlformats.org/officeDocument/2006/relationships/hyperlink" Target="https://ru.wikipedia.org/wiki/%D0%93%D1%83%D0%B1%D0%BD%D0%BE%D0%B9_%D1%81%D1%82%D0%B0%D1%80%D0%BE%D1%81%D1%82%D0%B0" TargetMode="External"/><Relationship Id="rId22" Type="http://schemas.openxmlformats.org/officeDocument/2006/relationships/hyperlink" Target="https://ru.wikipedia.org/wiki/%D0%9C%D0%BE%D0%BB%D0%BE%D0%B4%D1%91%D0%B6%D0%BD%D1%8B%D0%B9_%D0%B6%D0%B8%D0%BB%D0%BE%D0%B9_%D0%BA%D0%BE%D0%BC%D0%BF%D0%BB%D0%B5%D0%BA%D1%81" TargetMode="External"/><Relationship Id="rId27" Type="http://schemas.openxmlformats.org/officeDocument/2006/relationships/hyperlink" Target="https://ru.wikipedia.org/wiki/%D0%93%D0%BE%D1%80%D0%BE%D0%B4%D1%81%D0%BA%D0%BE%D0%B9_%D0%BE%D0%BA%D1%80%D1%83%D0%B3_(%D0%A0%D0%BE%D1%81%D1%81%D0%B8%D1%8F)" TargetMode="External"/><Relationship Id="rId30" Type="http://schemas.openxmlformats.org/officeDocument/2006/relationships/hyperlink" Target="https://ru.wikipedia.org/wiki/%D0%A1%D0%B5%D0%BB%D1%8C%D1%81%D0%BA%D0%BE%D0%B5_%D0%BF%D0%BE%D1%81%D0%B5%D0%BB%D0%B5%D0%BD%D0%B8%D0%B5" TargetMode="External"/><Relationship Id="rId35" Type="http://schemas.openxmlformats.org/officeDocument/2006/relationships/hyperlink" Target="https://ru.wikipedia.org/wiki/%D0%92%D0%BD%D1%83%D1%82%D1%80%D0%B8%D0%B3%D0%BE%D1%80%D0%BE%D0%B4%D1%81%D0%BA%D0%B8%D0%B5_%D1%82%D0%B5%D1%80%D1%80%D0%B8%D1%82%D0%BE%D1%80%D0%B8%D0%B8_%D0%B3%D0%BE%D1%80%D0%BE%D0%B4%D0%BE%D0%B2_%D1%84%D0%B5%D0%B4%D0%B5%D1%80%D0%B0%D0%BB%D1%8C%D0%BD%D0%BE%D0%B3%D0%BE_%D0%B7%D0%BD%D0%B0%D1%87%D0%B5%D0%BD%D0%B8%D1%8F" TargetMode="External"/><Relationship Id="rId43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u.wikipedia.org/wiki/%D0%9C%D1%83%D0%BD%D0%B8%D1%86%D0%B8%D0%BF%D0%B0%D0%BB%D0%B8%D1%82%D0%B5%D1%8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2020-11-20T06:33:00Z</cp:lastPrinted>
  <dcterms:created xsi:type="dcterms:W3CDTF">2020-12-06T18:58:00Z</dcterms:created>
  <dcterms:modified xsi:type="dcterms:W3CDTF">2020-12-06T19:46:00Z</dcterms:modified>
</cp:coreProperties>
</file>