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14" w:rsidRPr="00B05D14" w:rsidRDefault="00B05D14" w:rsidP="00B05D14">
      <w:pPr>
        <w:rPr>
          <w:rFonts w:ascii="Times New Roman" w:eastAsia="Times New Roman" w:hAnsi="Times New Roman" w:cs="Times New Roman"/>
          <w:b/>
          <w:bCs/>
          <w:sz w:val="28"/>
          <w:szCs w:val="28"/>
          <w:lang w:eastAsia="ru-RU"/>
        </w:rPr>
      </w:pPr>
      <w:r w:rsidRPr="00B05D14">
        <w:rPr>
          <w:rFonts w:ascii="Times New Roman" w:eastAsia="Times New Roman" w:hAnsi="Times New Roman" w:cs="Times New Roman"/>
          <w:b/>
          <w:bCs/>
          <w:sz w:val="28"/>
          <w:szCs w:val="28"/>
          <w:lang w:eastAsia="ru-RU"/>
        </w:rPr>
        <w:t>09.12.2020г</w:t>
      </w:r>
    </w:p>
    <w:p w:rsidR="00B05D14" w:rsidRPr="00B05D14" w:rsidRDefault="00F57250" w:rsidP="00B05D1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20-ПСО</w:t>
      </w:r>
      <w:bookmarkStart w:id="0" w:name="_GoBack"/>
      <w:bookmarkEnd w:id="0"/>
      <w:r>
        <w:rPr>
          <w:rFonts w:ascii="Times New Roman" w:eastAsia="Times New Roman" w:hAnsi="Times New Roman" w:cs="Times New Roman"/>
          <w:bCs/>
          <w:sz w:val="28"/>
          <w:szCs w:val="28"/>
          <w:lang w:eastAsia="ru-RU"/>
        </w:rPr>
        <w:t>-1</w:t>
      </w:r>
      <w:r w:rsidR="00B05D14" w:rsidRPr="00B05D14">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к</w:t>
      </w:r>
    </w:p>
    <w:p w:rsidR="00B05D14" w:rsidRPr="00B05D14" w:rsidRDefault="00B05D14" w:rsidP="00B05D14">
      <w:pPr>
        <w:rPr>
          <w:rFonts w:ascii="Times New Roman" w:eastAsia="Times New Roman" w:hAnsi="Times New Roman" w:cs="Times New Roman"/>
          <w:bCs/>
          <w:sz w:val="28"/>
          <w:szCs w:val="28"/>
          <w:lang w:eastAsia="ru-RU"/>
        </w:rPr>
      </w:pPr>
      <w:r w:rsidRPr="00B05D14">
        <w:rPr>
          <w:rFonts w:ascii="Times New Roman" w:eastAsia="Times New Roman" w:hAnsi="Times New Roman" w:cs="Times New Roman"/>
          <w:bCs/>
          <w:sz w:val="28"/>
          <w:szCs w:val="28"/>
          <w:lang w:eastAsia="ru-RU"/>
        </w:rPr>
        <w:t>Нохчийн литература</w:t>
      </w:r>
    </w:p>
    <w:p w:rsidR="00B05D14" w:rsidRPr="00B05D14" w:rsidRDefault="00B05D14" w:rsidP="00B05D14">
      <w:pPr>
        <w:pStyle w:val="a3"/>
        <w:shd w:val="clear" w:color="auto" w:fill="FFFFFF"/>
        <w:spacing w:before="0" w:beforeAutospacing="0" w:after="225" w:afterAutospacing="0"/>
        <w:ind w:left="525" w:right="450"/>
        <w:rPr>
          <w:rFonts w:ascii="PFRegal" w:hAnsi="PFRegal"/>
          <w:color w:val="212529"/>
          <w:sz w:val="28"/>
          <w:szCs w:val="28"/>
        </w:rPr>
      </w:pPr>
      <w:r w:rsidRPr="00B05D14">
        <w:rPr>
          <w:b/>
          <w:bCs/>
          <w:sz w:val="28"/>
          <w:szCs w:val="28"/>
        </w:rPr>
        <w:t xml:space="preserve">Урокан ц1е: </w:t>
      </w:r>
      <w:r w:rsidRPr="00B05D14">
        <w:rPr>
          <w:sz w:val="28"/>
          <w:szCs w:val="28"/>
        </w:rPr>
        <w:t xml:space="preserve">Ошаев Х. Д. дахар </w:t>
      </w:r>
      <w:proofErr w:type="gramStart"/>
      <w:r w:rsidRPr="00B05D14">
        <w:rPr>
          <w:sz w:val="28"/>
          <w:szCs w:val="28"/>
        </w:rPr>
        <w:t>а,кхолларалла</w:t>
      </w:r>
      <w:proofErr w:type="gramEnd"/>
      <w:r w:rsidRPr="00B05D14">
        <w:rPr>
          <w:sz w:val="28"/>
          <w:szCs w:val="28"/>
        </w:rPr>
        <w:t xml:space="preserve"> 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 вина 1898 шеран 1-чу январехь Йоккха-АтагIана гена йоццуш хиллачу Чахкара-ГIалахь хьуьнан белхахочун Дудин доьзалехь. Шен 11 шо долуш Соьлжа-ГIаларчу реальни училище деша вахна Халид. Цигахь хинволчу яздархочунна евзина, </w:t>
      </w:r>
      <w:proofErr w:type="gramStart"/>
      <w:r>
        <w:rPr>
          <w:rFonts w:ascii="PFRegal" w:hAnsi="PFRegal"/>
          <w:color w:val="212529"/>
          <w:sz w:val="30"/>
          <w:szCs w:val="30"/>
        </w:rPr>
        <w:t>еза</w:t>
      </w:r>
      <w:proofErr w:type="gramEnd"/>
      <w:r>
        <w:rPr>
          <w:rFonts w:ascii="PFRegal" w:hAnsi="PFRegal"/>
          <w:color w:val="212529"/>
          <w:sz w:val="30"/>
          <w:szCs w:val="30"/>
        </w:rPr>
        <w:t xml:space="preserve"> а елла оьрсийн классически литература. Боккхачу лаамца, дика кхиамаш болуш дешна цо реальни училищехь. Нохчийн пачхьалкхан архивехь долчу реальни учи</w:t>
      </w:r>
      <w:r>
        <w:rPr>
          <w:rFonts w:ascii="PFRegal" w:hAnsi="PFRegal"/>
          <w:color w:val="212529"/>
          <w:sz w:val="30"/>
          <w:szCs w:val="30"/>
        </w:rPr>
        <w:softHyphen/>
        <w:t xml:space="preserve">лищан кехаташ юккъехь № 21 йолу протокол </w:t>
      </w:r>
      <w:proofErr w:type="gramStart"/>
      <w:r>
        <w:rPr>
          <w:rFonts w:ascii="PFRegal" w:hAnsi="PFRegal"/>
          <w:color w:val="212529"/>
          <w:sz w:val="30"/>
          <w:szCs w:val="30"/>
        </w:rPr>
        <w:t>ду  1916</w:t>
      </w:r>
      <w:proofErr w:type="gramEnd"/>
      <w:r>
        <w:rPr>
          <w:rFonts w:ascii="PFRegal" w:hAnsi="PFRegal"/>
          <w:color w:val="212529"/>
          <w:sz w:val="30"/>
          <w:szCs w:val="30"/>
        </w:rPr>
        <w:t xml:space="preserve"> шеран  май беттан 31 дийнахь хIоттийна, цу тIехь билгалдаьккхина: “Ошаеву Халиду  выдано свидетельство об окончании курса (7 класса) Грозненского реального училища”.  ВорхI классах лаьтташ хилла хIетахь реальни училищехь дешар. Реальни училище лаккхарчу кхиамашца чекхъяьккхинчул тIаьхьа, 1916 шарахь Петербургерчу хьуьнан институте деша вахна Халид. Октябрьски революци хила герга яхана хан хилла иза. Оцу буьрсачу, амма шен кхетам кхиарехь беркате хиллачу хенах лаьцна тIаьхьо шен произведенешкахь дуьйцур ду яздархочо. Институтехь шина шарахь дешначул тIаьхьа цIа веана Ошаев Халид. Нохчийчохь граждански тIом болу хан яра иза. А. Шериповца, Н. Гикалоца цхьаьна цо дакъалоцу Нохчийчохь деникинцашна дуьхьал лаьттинчу боламехь.  Iалхан-Юьртахь, Чеченахь, кхийолчу ярташкахь бинчу тIемашкахь хилла иза. ТIаьхьа шен «Алун шераш» эпопея тIехь яздархочо къеггина гойтур ду хIетахь Нохчийчохь лаьттина юкъараллин хьелаш, дуьйцур ду граждански тIеман боламах лаьцна.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Советан Iедал дIахIоьттинчул тIаьхьа Ошаев Халид пачхьалкхан жоьпаллин белхашка хIиттаво. </w:t>
      </w:r>
      <w:proofErr w:type="gramStart"/>
      <w:r>
        <w:rPr>
          <w:rFonts w:ascii="PFRegal" w:hAnsi="PFRegal"/>
          <w:color w:val="212529"/>
          <w:sz w:val="30"/>
          <w:szCs w:val="30"/>
        </w:rPr>
        <w:t>1920  шеран</w:t>
      </w:r>
      <w:proofErr w:type="gramEnd"/>
      <w:r>
        <w:rPr>
          <w:rFonts w:ascii="PFRegal" w:hAnsi="PFRegal"/>
          <w:color w:val="212529"/>
          <w:sz w:val="30"/>
          <w:szCs w:val="30"/>
        </w:rPr>
        <w:t xml:space="preserve"> июнь баттахь, Владикавказехь совпартшколехь  кхаа беттан курсаш чекхъяьхна цIа веана Халид, РКП(б)-н Соьлжа-ГIалин комитетехь нохчийн секцин инструктор вохуьйту. Оцу хенахь язйина цо нохчийн йозанан литературехь дуьххьара йолу баллада.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Горкоман инстуркторан даржехь дукха ца витина Ошаев Халид. Иза 1920 шеран ноябрь баттахь Владикавказе дIавигна цIечу </w:t>
      </w:r>
      <w:r>
        <w:rPr>
          <w:rFonts w:ascii="PFRegal" w:hAnsi="PFRegal"/>
          <w:color w:val="212529"/>
          <w:sz w:val="30"/>
          <w:szCs w:val="30"/>
        </w:rPr>
        <w:lastRenderedPageBreak/>
        <w:t xml:space="preserve">эскаран Терски политотделехь болх бан. 1921–1922 шерашкахь Нохчийчоьнан ревкоман председатель хилла Ошаев Халид, цул тIаьхьа «Советская Автономная Чечня» газетан редакцин жоьпаллин секретаран болх бина. 1923 шарахь юьхьанца </w:t>
      </w:r>
      <w:proofErr w:type="gramStart"/>
      <w:r>
        <w:rPr>
          <w:rFonts w:ascii="PFRegal" w:hAnsi="PFRegal"/>
          <w:color w:val="212529"/>
          <w:sz w:val="30"/>
          <w:szCs w:val="30"/>
        </w:rPr>
        <w:t>Соьлжа-ГIалахь</w:t>
      </w:r>
      <w:proofErr w:type="gramEnd"/>
      <w:r>
        <w:rPr>
          <w:rFonts w:ascii="PFRegal" w:hAnsi="PFRegal"/>
          <w:color w:val="212529"/>
          <w:sz w:val="30"/>
          <w:szCs w:val="30"/>
        </w:rPr>
        <w:t xml:space="preserve"> а, тIаккха Ростовхь а пачхьалкхан политически органашкахь болх бар тIедуьллу цунна.  Цхьана муьрехь Нохчийн областан халкъан дешаран отделан политпросветан заведующи лаьттина, цул тIаьхьа Ростов гIалахь ОГПУ отделехь болх бина. 1925 шарахь </w:t>
      </w:r>
      <w:proofErr w:type="gramStart"/>
      <w:r>
        <w:rPr>
          <w:rFonts w:ascii="PFRegal" w:hAnsi="PFRegal"/>
          <w:color w:val="212529"/>
          <w:sz w:val="30"/>
          <w:szCs w:val="30"/>
        </w:rPr>
        <w:t>юха</w:t>
      </w:r>
      <w:proofErr w:type="gramEnd"/>
      <w:r>
        <w:rPr>
          <w:rFonts w:ascii="PFRegal" w:hAnsi="PFRegal"/>
          <w:color w:val="212529"/>
          <w:sz w:val="30"/>
          <w:szCs w:val="30"/>
        </w:rPr>
        <w:t xml:space="preserve"> а Нохчийчу схьавалаво Ошаев Халид, Цунна тIедуьллу Нохчийн областан дешаран отделан куьйгалхочун дарж. Пхеа шарахь лаьттина Ошаев Халид Нохчийчохь халкъан дешаран коьртехь. Къоман дешаран </w:t>
      </w:r>
      <w:proofErr w:type="gramStart"/>
      <w:r>
        <w:rPr>
          <w:rFonts w:ascii="PFRegal" w:hAnsi="PFRegal"/>
          <w:color w:val="212529"/>
          <w:sz w:val="30"/>
          <w:szCs w:val="30"/>
        </w:rPr>
        <w:t>исторехь  ша</w:t>
      </w:r>
      <w:proofErr w:type="gramEnd"/>
      <w:r>
        <w:rPr>
          <w:rFonts w:ascii="PFRegal" w:hAnsi="PFRegal"/>
          <w:color w:val="212529"/>
          <w:sz w:val="30"/>
          <w:szCs w:val="30"/>
        </w:rPr>
        <w:t xml:space="preserve">-тайпа хала хан хилла и шераш. Оцу муьрехь хийцина нохчийн меттан графика, Iаьрбийн йозан буха тIера латинин графике даьккхина къоман йоза. Iаламат хала, чолхе, дешаран системехь дукха къахьега дезаш гIуллакх хилла иза. Уггар хьалха хьехархой кечба безара керлачу йозанца школашкахь хьеха. Керлачу йозанна адаман ойла тIеерзорехьа болх дIабахьа дезара. Ерриге дешаран книгаш, кхиболу дешаран гIирсаш керлачу йозане берзо дезара. ДIахьош дара Нохчийчохь керла школаш яхкар, баккхийчарна йоза хьехар, зудабераш дешарна юкъаозор. Оцу дерриге гIуллакхашца ларавелла Ошаев Халид. Билгалдаккха </w:t>
      </w:r>
      <w:proofErr w:type="gramStart"/>
      <w:r>
        <w:rPr>
          <w:rFonts w:ascii="PFRegal" w:hAnsi="PFRegal"/>
          <w:color w:val="212529"/>
          <w:sz w:val="30"/>
          <w:szCs w:val="30"/>
        </w:rPr>
        <w:t>деза,  латиницин</w:t>
      </w:r>
      <w:proofErr w:type="gramEnd"/>
      <w:r>
        <w:rPr>
          <w:rFonts w:ascii="PFRegal" w:hAnsi="PFRegal"/>
          <w:color w:val="212529"/>
          <w:sz w:val="30"/>
          <w:szCs w:val="30"/>
        </w:rPr>
        <w:t xml:space="preserve"> буха тIехь йолу нохчийн алфавит хIоттийнарг Ошаев Халид хилар Сальмурзаев Мохьмадца цхьаьна.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Цу тайпана, 1925-1930 шерашкахь ша Нохчийчоьнан халкъан дешаран отделан </w:t>
      </w:r>
      <w:proofErr w:type="gramStart"/>
      <w:r>
        <w:rPr>
          <w:rFonts w:ascii="PFRegal" w:hAnsi="PFRegal"/>
          <w:color w:val="212529"/>
          <w:sz w:val="30"/>
          <w:szCs w:val="30"/>
        </w:rPr>
        <w:t>куьйгалхо  лаьттинчу</w:t>
      </w:r>
      <w:proofErr w:type="gramEnd"/>
      <w:r>
        <w:rPr>
          <w:rFonts w:ascii="PFRegal" w:hAnsi="PFRegal"/>
          <w:color w:val="212529"/>
          <w:sz w:val="30"/>
          <w:szCs w:val="30"/>
        </w:rPr>
        <w:t xml:space="preserve"> хенахь Ошаев Халида доккха гIуллакх дина  Нохчийчохь школаш схьаеллар, хьехархой кечбар, дешархошна оьшуш йолу нохчийн меттан учебникаш, кхийолу дешаран книгаш язъяр, уьш зорбанехь арахецар вовшахтухуш.</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И жоьпаллин белхаш дIакхехьарца цхьаьна Ошаев Халида хаддаза къахьоьгу исбаьхьаллин литературехь а. Цуьнан дуьххьарлера исбаьхьаллин произведенеш зорба туху 20-гIа шераш дуьйладеллачу муьрехь. Цуьнан дийцарш, очеркаш арайийлина «Советская Автономная Чечня», «Нефтерабочий» газетийн агIонаш тIехь. Оцу хенахь драматургически </w:t>
      </w:r>
      <w:proofErr w:type="gramStart"/>
      <w:r>
        <w:rPr>
          <w:rFonts w:ascii="PFRegal" w:hAnsi="PFRegal"/>
          <w:color w:val="212529"/>
          <w:sz w:val="30"/>
          <w:szCs w:val="30"/>
        </w:rPr>
        <w:t>произведенеш</w:t>
      </w:r>
      <w:proofErr w:type="gramEnd"/>
      <w:r>
        <w:rPr>
          <w:rFonts w:ascii="PFRegal" w:hAnsi="PFRegal"/>
          <w:color w:val="212529"/>
          <w:sz w:val="30"/>
          <w:szCs w:val="30"/>
        </w:rPr>
        <w:t xml:space="preserve"> а язйо Ошаев Халида. ЧIир екхаран Iадатах лаьцна йолу цуьнан «Дайн Iедал» боху пьеса ехха хIиттийра самодеятельни театраша </w:t>
      </w:r>
      <w:proofErr w:type="gramStart"/>
      <w:r>
        <w:rPr>
          <w:rFonts w:ascii="PFRegal" w:hAnsi="PFRegal"/>
          <w:color w:val="212529"/>
          <w:sz w:val="30"/>
          <w:szCs w:val="30"/>
        </w:rPr>
        <w:t>Соьлжа-ГIалахь</w:t>
      </w:r>
      <w:proofErr w:type="gramEnd"/>
      <w:r>
        <w:rPr>
          <w:rFonts w:ascii="PFRegal" w:hAnsi="PFRegal"/>
          <w:color w:val="212529"/>
          <w:sz w:val="30"/>
          <w:szCs w:val="30"/>
        </w:rPr>
        <w:t xml:space="preserve"> а, Ростовхь 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lastRenderedPageBreak/>
        <w:t xml:space="preserve">Владикавказехь, Соьлжа-ГIалахь араюьйлу цуьнан произведенеш. «Бюрократаллин синтар», «Веччалг», «Къийсам дIахьош бу» цIераш йолу пьесаш зорбанехь араевлира. Оцу хенахь </w:t>
      </w:r>
      <w:proofErr w:type="gramStart"/>
      <w:r>
        <w:rPr>
          <w:rFonts w:ascii="PFRegal" w:hAnsi="PFRegal"/>
          <w:color w:val="212529"/>
          <w:sz w:val="30"/>
          <w:szCs w:val="30"/>
        </w:rPr>
        <w:t>алссам  I</w:t>
      </w:r>
      <w:proofErr w:type="gramEnd"/>
      <w:r>
        <w:rPr>
          <w:rFonts w:ascii="PFRegal" w:hAnsi="PFRegal"/>
          <w:color w:val="212529"/>
          <w:sz w:val="30"/>
          <w:szCs w:val="30"/>
        </w:rPr>
        <w:t xml:space="preserve">илманан статьяш язйина Ошаев Халида. Царах ю «Мюридизм в Чечне», «Малхиста: к характеристике пережитков родового строя», «Народные развлечения у чеченцев». Царна зорбатуьйхира Ростовхь </w:t>
      </w:r>
      <w:proofErr w:type="gramStart"/>
      <w:r>
        <w:rPr>
          <w:rFonts w:ascii="PFRegal" w:hAnsi="PFRegal"/>
          <w:color w:val="212529"/>
          <w:sz w:val="30"/>
          <w:szCs w:val="30"/>
        </w:rPr>
        <w:t>арахоьцучу  «</w:t>
      </w:r>
      <w:proofErr w:type="gramEnd"/>
      <w:r>
        <w:rPr>
          <w:rFonts w:ascii="PFRegal" w:hAnsi="PFRegal"/>
          <w:color w:val="212529"/>
          <w:sz w:val="30"/>
          <w:szCs w:val="30"/>
        </w:rPr>
        <w:t xml:space="preserve">Революция и горец» журнала тIехь. Литературоведенин </w:t>
      </w:r>
      <w:proofErr w:type="gramStart"/>
      <w:r>
        <w:rPr>
          <w:rFonts w:ascii="PFRegal" w:hAnsi="PFRegal"/>
          <w:color w:val="212529"/>
          <w:sz w:val="30"/>
          <w:szCs w:val="30"/>
        </w:rPr>
        <w:t>статьяш</w:t>
      </w:r>
      <w:proofErr w:type="gramEnd"/>
      <w:r>
        <w:rPr>
          <w:rFonts w:ascii="PFRegal" w:hAnsi="PFRegal"/>
          <w:color w:val="212529"/>
          <w:sz w:val="30"/>
          <w:szCs w:val="30"/>
        </w:rPr>
        <w:t xml:space="preserve"> а язйо Ошаев Халида. «Молодая колонна: о первых советских чеченских и ингушских писателях» цIе йолу статья зорбатуьйхира «Грозненский рабочий» газетан агIонаш тIехь. Яздархочо оцу муьрехь масех </w:t>
      </w:r>
      <w:proofErr w:type="gramStart"/>
      <w:r>
        <w:rPr>
          <w:rFonts w:ascii="PFRegal" w:hAnsi="PFRegal"/>
          <w:color w:val="212529"/>
          <w:sz w:val="30"/>
          <w:szCs w:val="30"/>
        </w:rPr>
        <w:t>очерк</w:t>
      </w:r>
      <w:proofErr w:type="gramEnd"/>
      <w:r>
        <w:rPr>
          <w:rFonts w:ascii="PFRegal" w:hAnsi="PFRegal"/>
          <w:color w:val="212529"/>
          <w:sz w:val="30"/>
          <w:szCs w:val="30"/>
        </w:rPr>
        <w:t xml:space="preserve"> а язйина. «Энтузиасты в горах» цIе йолу очерк араяьлла 1931 шарахь «Советский Северный Кавказ» журналан кхоалгIачу номерехь. Халкъан барта произведенеш </w:t>
      </w:r>
      <w:proofErr w:type="gramStart"/>
      <w:r>
        <w:rPr>
          <w:rFonts w:ascii="PFRegal" w:hAnsi="PFRegal"/>
          <w:color w:val="212529"/>
          <w:sz w:val="30"/>
          <w:szCs w:val="30"/>
        </w:rPr>
        <w:t>гулъярехь</w:t>
      </w:r>
      <w:proofErr w:type="gramEnd"/>
      <w:r>
        <w:rPr>
          <w:rFonts w:ascii="PFRegal" w:hAnsi="PFRegal"/>
          <w:color w:val="212529"/>
          <w:sz w:val="30"/>
          <w:szCs w:val="30"/>
        </w:rPr>
        <w:t xml:space="preserve"> а доккха гIуллакх до яздархочо оцу муьрехь. Цо </w:t>
      </w:r>
      <w:proofErr w:type="gramStart"/>
      <w:r>
        <w:rPr>
          <w:rFonts w:ascii="PFRegal" w:hAnsi="PFRegal"/>
          <w:color w:val="212529"/>
          <w:sz w:val="30"/>
          <w:szCs w:val="30"/>
        </w:rPr>
        <w:t>гул</w:t>
      </w:r>
      <w:proofErr w:type="gramEnd"/>
      <w:r>
        <w:rPr>
          <w:rFonts w:ascii="PFRegal" w:hAnsi="PFRegal"/>
          <w:color w:val="212529"/>
          <w:sz w:val="30"/>
          <w:szCs w:val="30"/>
        </w:rPr>
        <w:t xml:space="preserve"> а деш, зорбанехь арахоьцу халкъан дийцарш, иллеш, нохчийн барта кхоллараллех лаьцна статьяш а язйо. Цуьнан «Из устного народного творчества чеченцев» цIе йолу йоккха материал араяьлла 1933 шарахь Северокавказски пединститутан известеш тIехь.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 Нохчийчоьнан халкъан дешаран отделан куьйгаллехь 5 шарахь кхиамца болх бинчул тIаьхьа, 1930 шарахь Владикавказерчу Горски педагогически институтан директоран балха дIавуьгу. Къилбаседа-Кавказерчу областийн </w:t>
      </w:r>
      <w:proofErr w:type="gramStart"/>
      <w:r>
        <w:rPr>
          <w:rFonts w:ascii="PFRegal" w:hAnsi="PFRegal"/>
          <w:color w:val="212529"/>
          <w:sz w:val="30"/>
          <w:szCs w:val="30"/>
        </w:rPr>
        <w:t>вузашна</w:t>
      </w:r>
      <w:proofErr w:type="gramEnd"/>
      <w:r>
        <w:rPr>
          <w:rFonts w:ascii="PFRegal" w:hAnsi="PFRegal"/>
          <w:color w:val="212529"/>
          <w:sz w:val="30"/>
          <w:szCs w:val="30"/>
        </w:rPr>
        <w:t xml:space="preserve"> а, кхийолчу леррина дешаран заведенешна а хьехархой кечбан кхоьллина яра институт.  Цигахь, шайн </w:t>
      </w:r>
      <w:proofErr w:type="gramStart"/>
      <w:r>
        <w:rPr>
          <w:rFonts w:ascii="PFRegal" w:hAnsi="PFRegal"/>
          <w:color w:val="212529"/>
          <w:sz w:val="30"/>
          <w:szCs w:val="30"/>
        </w:rPr>
        <w:t>куьйгалхочунна  хьехайрхой</w:t>
      </w:r>
      <w:proofErr w:type="gramEnd"/>
      <w:r>
        <w:rPr>
          <w:rFonts w:ascii="PFRegal" w:hAnsi="PFRegal"/>
          <w:color w:val="212529"/>
          <w:sz w:val="30"/>
          <w:szCs w:val="30"/>
        </w:rPr>
        <w:t xml:space="preserve">, студенташ чIогIа резаболуш, 6 шарахь болх бина Ошаев Халида. Цул тIаьхьа </w:t>
      </w:r>
      <w:proofErr w:type="gramStart"/>
      <w:r>
        <w:rPr>
          <w:rFonts w:ascii="PFRegal" w:hAnsi="PFRegal"/>
          <w:color w:val="212529"/>
          <w:sz w:val="30"/>
          <w:szCs w:val="30"/>
        </w:rPr>
        <w:t>дуккха</w:t>
      </w:r>
      <w:proofErr w:type="gramEnd"/>
      <w:r>
        <w:rPr>
          <w:rFonts w:ascii="PFRegal" w:hAnsi="PFRegal"/>
          <w:color w:val="212529"/>
          <w:sz w:val="30"/>
          <w:szCs w:val="30"/>
        </w:rPr>
        <w:t xml:space="preserve"> а хан яьлча а цуьнца болх бинчара, хиллачу студенташа дикачу дашца, баркаллица хьахош хилла Ошаев Халид.</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1936 шарахь Пятигорскерчу краевой Горски </w:t>
      </w:r>
      <w:proofErr w:type="gramStart"/>
      <w:r>
        <w:rPr>
          <w:rFonts w:ascii="PFRegal" w:hAnsi="PFRegal"/>
          <w:color w:val="212529"/>
          <w:sz w:val="30"/>
          <w:szCs w:val="30"/>
        </w:rPr>
        <w:t>меттан</w:t>
      </w:r>
      <w:proofErr w:type="gramEnd"/>
      <w:r>
        <w:rPr>
          <w:rFonts w:ascii="PFRegal" w:hAnsi="PFRegal"/>
          <w:color w:val="212529"/>
          <w:sz w:val="30"/>
          <w:szCs w:val="30"/>
        </w:rPr>
        <w:t xml:space="preserve"> а, историн а Iилманан-талламан институтан директор хIоттаво Ошаев Халид. Амма 1937 шеран март бутт кхаччалц бен ца байтира цуьнга и болх. Советан пачхьал</w:t>
      </w:r>
      <w:r>
        <w:rPr>
          <w:rFonts w:ascii="PFRegal" w:hAnsi="PFRegal"/>
          <w:color w:val="212529"/>
          <w:sz w:val="30"/>
          <w:szCs w:val="30"/>
        </w:rPr>
        <w:softHyphen/>
        <w:t xml:space="preserve">кхехь сталински таIзар лаьттина шераш дара уьш. </w:t>
      </w:r>
      <w:proofErr w:type="gramStart"/>
      <w:r>
        <w:rPr>
          <w:rFonts w:ascii="PFRegal" w:hAnsi="PFRegal"/>
          <w:color w:val="212529"/>
          <w:sz w:val="30"/>
          <w:szCs w:val="30"/>
        </w:rPr>
        <w:t>Банний</w:t>
      </w:r>
      <w:proofErr w:type="gramEnd"/>
      <w:r>
        <w:rPr>
          <w:rFonts w:ascii="PFRegal" w:hAnsi="PFRegal"/>
          <w:color w:val="212529"/>
          <w:sz w:val="30"/>
          <w:szCs w:val="30"/>
        </w:rPr>
        <w:t xml:space="preserve"> а бехк боцуш волу Ошаев Халид лаьцна, дуккха а хан тоьхна, чувоьллина. Тутмакхан ерриг халонаш лайначул тIаьхьа, 1950 шераш дуьйлалучу хенахь, яздархо лаьцначуьра мукъавитина. Дерриг нохчийн халкъаца махках баьккхина Халидан доьзал: хIусамнана Iайшат (Шерипов Асланбекан йиша яра иза), кIентий Геберт, Майрбек, Асланбек </w:t>
      </w:r>
      <w:r>
        <w:rPr>
          <w:rFonts w:ascii="PFRegal" w:hAnsi="PFRegal"/>
          <w:color w:val="212529"/>
          <w:sz w:val="30"/>
          <w:szCs w:val="30"/>
        </w:rPr>
        <w:lastRenderedPageBreak/>
        <w:t xml:space="preserve">Джамбул гIалахь бара. Царна тIе Джамбуле вахна Халид а. Лаккхара дешар, шуьйра хаарш, кхоллараллин похIма долчу Ошаев Халида шен таронашца, хьуьнаршца богIуш болчу балхе оцу хенахь </w:t>
      </w:r>
      <w:proofErr w:type="gramStart"/>
      <w:r>
        <w:rPr>
          <w:rFonts w:ascii="PFRegal" w:hAnsi="PFRegal"/>
          <w:color w:val="212529"/>
          <w:sz w:val="30"/>
          <w:szCs w:val="30"/>
        </w:rPr>
        <w:t>сатуьйсийла</w:t>
      </w:r>
      <w:proofErr w:type="gramEnd"/>
      <w:r>
        <w:rPr>
          <w:rFonts w:ascii="PFRegal" w:hAnsi="PFRegal"/>
          <w:color w:val="212529"/>
          <w:sz w:val="30"/>
          <w:szCs w:val="30"/>
        </w:rPr>
        <w:t xml:space="preserve"> а яцара иза нохчи хиларна. Лаьцначохь фельдшеран корматалла караерзийна волу Халид Джамбулерчу областнойн больнице лаборантан балха хIоьттина.  Цхьа хан яьлча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Джамбульски областерчу Джейляд-куль поселкан медпунктан заведующи вахийтина, даймахка цIаверззалц цигахь болх бина Ошаев Халида.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1956 – 1957 шераш махках даьхна долу </w:t>
      </w:r>
      <w:proofErr w:type="gramStart"/>
      <w:r>
        <w:rPr>
          <w:rFonts w:ascii="PFRegal" w:hAnsi="PFRegal"/>
          <w:color w:val="212529"/>
          <w:sz w:val="30"/>
          <w:szCs w:val="30"/>
        </w:rPr>
        <w:t>нохчийн</w:t>
      </w:r>
      <w:proofErr w:type="gramEnd"/>
      <w:r>
        <w:rPr>
          <w:rFonts w:ascii="PFRegal" w:hAnsi="PFRegal"/>
          <w:color w:val="212529"/>
          <w:sz w:val="30"/>
          <w:szCs w:val="30"/>
        </w:rPr>
        <w:t xml:space="preserve"> а, гIалгIайн хал</w:t>
      </w:r>
      <w:r>
        <w:rPr>
          <w:rFonts w:ascii="PFRegal" w:hAnsi="PFRegal"/>
          <w:color w:val="212529"/>
          <w:sz w:val="30"/>
          <w:szCs w:val="30"/>
        </w:rPr>
        <w:softHyphen/>
        <w:t xml:space="preserve">къаш, паргIат а девлла, цIа доьрзу хан яра иза. Къоман исбаьхьаллин литература, культура, искусство </w:t>
      </w:r>
      <w:proofErr w:type="gramStart"/>
      <w:r>
        <w:rPr>
          <w:rFonts w:ascii="PFRegal" w:hAnsi="PFRegal"/>
          <w:color w:val="212529"/>
          <w:sz w:val="30"/>
          <w:szCs w:val="30"/>
        </w:rPr>
        <w:t>кхидIа</w:t>
      </w:r>
      <w:proofErr w:type="gramEnd"/>
      <w:r>
        <w:rPr>
          <w:rFonts w:ascii="PFRegal" w:hAnsi="PFRegal"/>
          <w:color w:val="212529"/>
          <w:sz w:val="30"/>
          <w:szCs w:val="30"/>
        </w:rPr>
        <w:t xml:space="preserve"> а кхио таронаш кхоллаелира. Боккхачу лаамца балхана тIевирзира Ошаев Халид. Шен могашалла ца кхоош, берриг ницкъ тIебахийтина, къахьийгира цо нохчийн литературехь, культурехь, Iилманехь.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Халида 1957-1961 шерашкахь Нохч-гIалгIайн историн, меттан, литературан Iилманан-талламан институ</w:t>
      </w:r>
      <w:r>
        <w:rPr>
          <w:rFonts w:ascii="PFRegal" w:hAnsi="PFRegal"/>
          <w:color w:val="212529"/>
          <w:sz w:val="30"/>
          <w:szCs w:val="30"/>
        </w:rPr>
        <w:softHyphen/>
        <w:t xml:space="preserve">тан директоран заместителан болх бина. Вайнехан истори, этнографи хьокъехь, фольклорах, литературих, нохчийн меттан Iилманах лаьцна кIорггера хаарш долуш вара Ошаев Халид. </w:t>
      </w:r>
      <w:proofErr w:type="gramStart"/>
      <w:r>
        <w:rPr>
          <w:rFonts w:ascii="PFRegal" w:hAnsi="PFRegal"/>
          <w:color w:val="212529"/>
          <w:sz w:val="30"/>
          <w:szCs w:val="30"/>
        </w:rPr>
        <w:t>Дуккха</w:t>
      </w:r>
      <w:proofErr w:type="gramEnd"/>
      <w:r>
        <w:rPr>
          <w:rFonts w:ascii="PFRegal" w:hAnsi="PFRegal"/>
          <w:color w:val="212529"/>
          <w:sz w:val="30"/>
          <w:szCs w:val="30"/>
        </w:rPr>
        <w:t xml:space="preserve"> а Iилманан статьяш язйина цо вайнехан фольклорах, маттах, литературих лаьцна. Царах ю нохчийн маттах лаьцна: «К вопросу о рудиментарных классных показателях в чеченском и ингушском зыках», «О частицах отрицания в чеченском языке», «Для этимологии слов «Жайна» и «Дешар» в чеченском языке»; фольклорах, литературих, этнографих лаьцна: «Фольклорные заметки», «К истории чечено-ингушского эпоса», «Мотивы дружбы народов в чечено-ингушских героических песнях», «О чеченском фольклоре», «К истории возникновения историко-героических песен», «Устное поэтическое  творчество чечено-ингушского народа» (соавторш  Д.Д. Мальсагов, В. Б. Корзун), «Поэма Шота Руставели на чеченском   языке», «Некоторые вопросы использования нахских башен в бою». Ошаев Халид дуьххьара нохчийн литературин историн очеркаш язйинчу авторийн коллектива юкъахь вара.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Нохчийн барта произведенеш дIаязъеш а хилла Халид, царах кегийчу жанрашкахь йолчарна, оьрсийн матте а </w:t>
      </w:r>
      <w:proofErr w:type="gramStart"/>
      <w:r>
        <w:rPr>
          <w:rFonts w:ascii="PFRegal" w:hAnsi="PFRegal"/>
          <w:color w:val="212529"/>
          <w:sz w:val="30"/>
          <w:szCs w:val="30"/>
        </w:rPr>
        <w:t>йохуш,  газеташ</w:t>
      </w:r>
      <w:proofErr w:type="gramEnd"/>
      <w:r>
        <w:rPr>
          <w:rFonts w:ascii="PFRegal" w:hAnsi="PFRegal"/>
          <w:color w:val="212529"/>
          <w:sz w:val="30"/>
          <w:szCs w:val="30"/>
        </w:rPr>
        <w:t xml:space="preserve"> </w:t>
      </w:r>
      <w:r>
        <w:rPr>
          <w:rFonts w:ascii="PFRegal" w:hAnsi="PFRegal"/>
          <w:color w:val="212529"/>
          <w:sz w:val="30"/>
          <w:szCs w:val="30"/>
        </w:rPr>
        <w:lastRenderedPageBreak/>
        <w:t>тIехь, журналаш тIехь зорбатоьхна цо. Масала: «Чалма и четки». «Безмозглый мельник», «Развалившаяся башня», «Как свояченица подшутила над зятем», «Как горцы искали рассоху</w:t>
      </w:r>
      <w:proofErr w:type="gramStart"/>
      <w:r>
        <w:rPr>
          <w:rFonts w:ascii="PFRegal" w:hAnsi="PFRegal"/>
          <w:color w:val="212529"/>
          <w:sz w:val="30"/>
          <w:szCs w:val="30"/>
        </w:rPr>
        <w:t>»,  «</w:t>
      </w:r>
      <w:proofErr w:type="gramEnd"/>
      <w:r>
        <w:rPr>
          <w:rFonts w:ascii="PFRegal" w:hAnsi="PFRegal"/>
          <w:color w:val="212529"/>
          <w:sz w:val="30"/>
          <w:szCs w:val="30"/>
        </w:rPr>
        <w:t>Двое недостойных мужчин», «Молитва», «Из чеченского юмора».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Халидан исбаьхьаллин кхоллараллехь, прозин, драматургин ерриг жанраш ю: дийцарш, очеркаш, повесташ, романаш, дагалецамаш, драмаш, комедийш, кегийра сценкаш.  </w:t>
      </w:r>
      <w:proofErr w:type="gramStart"/>
      <w:r>
        <w:rPr>
          <w:rFonts w:ascii="PFRegal" w:hAnsi="PFRegal"/>
          <w:color w:val="212529"/>
          <w:sz w:val="30"/>
          <w:szCs w:val="30"/>
        </w:rPr>
        <w:t>Теманашца</w:t>
      </w:r>
      <w:proofErr w:type="gramEnd"/>
      <w:r>
        <w:rPr>
          <w:rFonts w:ascii="PFRegal" w:hAnsi="PFRegal"/>
          <w:color w:val="212529"/>
          <w:sz w:val="30"/>
          <w:szCs w:val="30"/>
        </w:rPr>
        <w:t xml:space="preserve"> а шуьйра ю цуьнан кхолларалла. </w:t>
      </w:r>
      <w:proofErr w:type="gramStart"/>
      <w:r>
        <w:rPr>
          <w:rFonts w:ascii="PFRegal" w:hAnsi="PFRegal"/>
          <w:color w:val="212529"/>
          <w:sz w:val="30"/>
          <w:szCs w:val="30"/>
        </w:rPr>
        <w:t>Исторически</w:t>
      </w:r>
      <w:proofErr w:type="gramEnd"/>
      <w:r>
        <w:rPr>
          <w:rFonts w:ascii="PFRegal" w:hAnsi="PFRegal"/>
          <w:color w:val="212529"/>
          <w:sz w:val="30"/>
          <w:szCs w:val="30"/>
        </w:rPr>
        <w:t xml:space="preserve"> а, вайн заманан а тайп-тайпана гIуллакхаш ойу яздархочо шен произведенешкахь.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Сийлахь-боккхачу Даймехкан тIамехь турпалалла гайтинчу Нурадилов Ханпашех, Идрисов Абухьаьжех, Имадаев Ахьмадах, Агабаян Агисисах, </w:t>
      </w:r>
      <w:proofErr w:type="gramStart"/>
      <w:r>
        <w:rPr>
          <w:rFonts w:ascii="PFRegal" w:hAnsi="PFRegal"/>
          <w:color w:val="212529"/>
          <w:sz w:val="30"/>
          <w:szCs w:val="30"/>
        </w:rPr>
        <w:t>дуккха</w:t>
      </w:r>
      <w:proofErr w:type="gramEnd"/>
      <w:r>
        <w:rPr>
          <w:rFonts w:ascii="PFRegal" w:hAnsi="PFRegal"/>
          <w:color w:val="212529"/>
          <w:sz w:val="30"/>
          <w:szCs w:val="30"/>
        </w:rPr>
        <w:t xml:space="preserve"> а кхечарах а лаьцна ю Ошаев Халидан очеркаш. «Доьналла» цIе йолчу книги тIехь очеркашца цхьаьна зорбатоьхна ду яздархочун шайн барамца гIеххьа </w:t>
      </w:r>
      <w:proofErr w:type="gramStart"/>
      <w:r>
        <w:rPr>
          <w:rFonts w:ascii="PFRegal" w:hAnsi="PFRegal"/>
          <w:color w:val="212529"/>
          <w:sz w:val="30"/>
          <w:szCs w:val="30"/>
        </w:rPr>
        <w:t>даккхийра</w:t>
      </w:r>
      <w:proofErr w:type="gramEnd"/>
      <w:r>
        <w:rPr>
          <w:rFonts w:ascii="PFRegal" w:hAnsi="PFRegal"/>
          <w:color w:val="212529"/>
          <w:sz w:val="30"/>
          <w:szCs w:val="30"/>
        </w:rPr>
        <w:t xml:space="preserve"> а долуш «Туьйсина дегнаш», «БIаьсте йолуш» цIерш йолу ши дийцар. </w:t>
      </w:r>
      <w:proofErr w:type="gramStart"/>
      <w:r>
        <w:rPr>
          <w:rFonts w:ascii="PFRegal" w:hAnsi="PFRegal"/>
          <w:color w:val="212529"/>
          <w:sz w:val="30"/>
          <w:szCs w:val="30"/>
        </w:rPr>
        <w:t>Уьш</w:t>
      </w:r>
      <w:proofErr w:type="gramEnd"/>
      <w:r>
        <w:rPr>
          <w:rFonts w:ascii="PFRegal" w:hAnsi="PFRegal"/>
          <w:color w:val="212529"/>
          <w:sz w:val="30"/>
          <w:szCs w:val="30"/>
        </w:rPr>
        <w:t xml:space="preserve"> а, схьахетарехь, шайн цхьа докуметальни бух болуш ду. «БIаьсте йолуш» дийцар мелла а къаьсташ ду </w:t>
      </w:r>
      <w:proofErr w:type="gramStart"/>
      <w:r>
        <w:rPr>
          <w:rFonts w:ascii="PFRegal" w:hAnsi="PFRegal"/>
          <w:color w:val="212529"/>
          <w:sz w:val="30"/>
          <w:szCs w:val="30"/>
        </w:rPr>
        <w:t>яздархочун  кхечу</w:t>
      </w:r>
      <w:proofErr w:type="gramEnd"/>
      <w:r>
        <w:rPr>
          <w:rFonts w:ascii="PFRegal" w:hAnsi="PFRegal"/>
          <w:color w:val="212529"/>
          <w:sz w:val="30"/>
          <w:szCs w:val="30"/>
        </w:rPr>
        <w:t xml:space="preserve">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w:t>
      </w:r>
      <w:proofErr w:type="gramStart"/>
      <w:r>
        <w:rPr>
          <w:rFonts w:ascii="PFRegal" w:hAnsi="PFRegal"/>
          <w:color w:val="212529"/>
          <w:sz w:val="30"/>
          <w:szCs w:val="30"/>
        </w:rPr>
        <w:t>ваша</w:t>
      </w:r>
      <w:proofErr w:type="gramEnd"/>
      <w:r>
        <w:rPr>
          <w:rFonts w:ascii="PFRegal" w:hAnsi="PFRegal"/>
          <w:color w:val="212529"/>
          <w:sz w:val="30"/>
          <w:szCs w:val="30"/>
        </w:rPr>
        <w:t xml:space="preserve"> а, да-нана а делла кхуьнан. Дийна йисина йиша Аза мел лехарх кара ца </w:t>
      </w:r>
      <w:proofErr w:type="gramStart"/>
      <w:r>
        <w:rPr>
          <w:rFonts w:ascii="PFRegal" w:hAnsi="PFRegal"/>
          <w:color w:val="212529"/>
          <w:sz w:val="30"/>
          <w:szCs w:val="30"/>
        </w:rPr>
        <w:t>еш,  сингаттамехь</w:t>
      </w:r>
      <w:proofErr w:type="gramEnd"/>
      <w:r>
        <w:rPr>
          <w:rFonts w:ascii="PFRegal" w:hAnsi="PFRegal"/>
          <w:color w:val="212529"/>
          <w:sz w:val="30"/>
          <w:szCs w:val="30"/>
        </w:rPr>
        <w:t xml:space="preserve">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w:t>
      </w:r>
      <w:proofErr w:type="gramStart"/>
      <w:r>
        <w:rPr>
          <w:rFonts w:ascii="PFRegal" w:hAnsi="PFRegal"/>
          <w:color w:val="212529"/>
          <w:sz w:val="30"/>
          <w:szCs w:val="30"/>
        </w:rPr>
        <w:t>I  хила</w:t>
      </w:r>
      <w:proofErr w:type="gramEnd"/>
      <w:r>
        <w:rPr>
          <w:rFonts w:ascii="PFRegal" w:hAnsi="PFRegal"/>
          <w:color w:val="212529"/>
          <w:sz w:val="30"/>
          <w:szCs w:val="30"/>
        </w:rPr>
        <w:t xml:space="preserve"> а хиллера Вахьида йиша Аза. Яздархочо дагах хьакхалуш долу исбаьхьаллин сурт хIоттош гайтина вешин, йишийн вовшахкхетар. Шен йиша кхииначу доьзалера </w:t>
      </w:r>
      <w:proofErr w:type="gramStart"/>
      <w:r>
        <w:rPr>
          <w:rFonts w:ascii="PFRegal" w:hAnsi="PFRegal"/>
          <w:color w:val="212529"/>
          <w:sz w:val="30"/>
          <w:szCs w:val="30"/>
        </w:rPr>
        <w:t>схьа</w:t>
      </w:r>
      <w:proofErr w:type="gramEnd"/>
      <w:r>
        <w:rPr>
          <w:rFonts w:ascii="PFRegal" w:hAnsi="PFRegal"/>
          <w:color w:val="212529"/>
          <w:sz w:val="30"/>
          <w:szCs w:val="30"/>
        </w:rPr>
        <w:t xml:space="preserve"> а ялийна, царна халахетар ца деш, ша а оцу доьзале дIавоьду Вахьид церан лаамца. </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Халида (Мамакаев М, Щепотев В. </w:t>
      </w:r>
      <w:proofErr w:type="gramStart"/>
      <w:r>
        <w:rPr>
          <w:rFonts w:ascii="PFRegal" w:hAnsi="PFRegal"/>
          <w:color w:val="212529"/>
          <w:sz w:val="30"/>
          <w:szCs w:val="30"/>
        </w:rPr>
        <w:t>декъашхой</w:t>
      </w:r>
      <w:proofErr w:type="gramEnd"/>
      <w:r>
        <w:rPr>
          <w:rFonts w:ascii="PFRegal" w:hAnsi="PFRegal"/>
          <w:color w:val="212529"/>
          <w:sz w:val="30"/>
          <w:szCs w:val="30"/>
        </w:rPr>
        <w:t xml:space="preserve">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w:t>
      </w:r>
      <w:r>
        <w:rPr>
          <w:rFonts w:ascii="PFRegal" w:hAnsi="PFRegal"/>
          <w:color w:val="212529"/>
          <w:sz w:val="30"/>
          <w:szCs w:val="30"/>
        </w:rPr>
        <w:lastRenderedPageBreak/>
        <w:t>тIехь авторан керла произведенеш хабарш, повесташ, пьесаш яра зорбатоьхна.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Къаьсттина мехала ю «Алун шераш»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w:t>
      </w:r>
      <w:proofErr w:type="gramStart"/>
      <w:r>
        <w:rPr>
          <w:rFonts w:ascii="PFRegal" w:hAnsi="PFRegal"/>
          <w:color w:val="212529"/>
          <w:sz w:val="30"/>
          <w:szCs w:val="30"/>
        </w:rPr>
        <w:t>ша</w:t>
      </w:r>
      <w:proofErr w:type="gramEnd"/>
      <w:r>
        <w:rPr>
          <w:rFonts w:ascii="PFRegal" w:hAnsi="PFRegal"/>
          <w:color w:val="212529"/>
          <w:sz w:val="30"/>
          <w:szCs w:val="30"/>
        </w:rPr>
        <w:t xml:space="preserve"> а хилла оцу тIеман декъашхо. Iалхан-Юьртахь хиллачу тIеман иштта сурт хIоттийна яздархочо:</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Нохчийн, гIалгIай литературашкахь дуьххьара роман-эпопея язйина Ошаев Халида.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proofErr w:type="gramStart"/>
      <w:r>
        <w:rPr>
          <w:rFonts w:ascii="PFRegal" w:hAnsi="PFRegal"/>
          <w:color w:val="212529"/>
          <w:sz w:val="30"/>
          <w:szCs w:val="30"/>
        </w:rPr>
        <w:t>Нохч-гIалгIайн</w:t>
      </w:r>
      <w:proofErr w:type="gramEnd"/>
      <w:r>
        <w:rPr>
          <w:rFonts w:ascii="PFRegal" w:hAnsi="PFRegal"/>
          <w:color w:val="212529"/>
          <w:sz w:val="30"/>
          <w:szCs w:val="30"/>
        </w:rPr>
        <w:t xml:space="preserve">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w:t>
      </w:r>
      <w:proofErr w:type="gramStart"/>
      <w:r>
        <w:rPr>
          <w:rFonts w:ascii="PFRegal" w:hAnsi="PFRegal"/>
          <w:color w:val="212529"/>
          <w:sz w:val="30"/>
          <w:szCs w:val="30"/>
        </w:rPr>
        <w:t>берш</w:t>
      </w:r>
      <w:proofErr w:type="gramEnd"/>
      <w:r>
        <w:rPr>
          <w:rFonts w:ascii="PFRegal" w:hAnsi="PFRegal"/>
          <w:color w:val="212529"/>
          <w:sz w:val="30"/>
          <w:szCs w:val="30"/>
        </w:rPr>
        <w:t xml:space="preserve">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w:t>
      </w:r>
      <w:proofErr w:type="gramStart"/>
      <w:r>
        <w:rPr>
          <w:rFonts w:ascii="PFRegal" w:hAnsi="PFRegal"/>
          <w:color w:val="212529"/>
          <w:sz w:val="30"/>
          <w:szCs w:val="30"/>
        </w:rPr>
        <w:t>даьржина</w:t>
      </w:r>
      <w:proofErr w:type="gramEnd"/>
      <w:r>
        <w:rPr>
          <w:rFonts w:ascii="PFRegal" w:hAnsi="PFRegal"/>
          <w:color w:val="212529"/>
          <w:sz w:val="30"/>
          <w:szCs w:val="30"/>
        </w:rPr>
        <w:t xml:space="preserve"> а дара, Ошаев Халидан яздархочуьнга Мугуев Хаджи-Мураде цуьнан «Буйный Терек» романах лаьцна яздина кехат. Исторически бакъдерг </w:t>
      </w:r>
      <w:proofErr w:type="gramStart"/>
      <w:r>
        <w:rPr>
          <w:rFonts w:ascii="PFRegal" w:hAnsi="PFRegal"/>
          <w:color w:val="212529"/>
          <w:sz w:val="30"/>
          <w:szCs w:val="30"/>
        </w:rPr>
        <w:t>тоьшалле</w:t>
      </w:r>
      <w:proofErr w:type="gramEnd"/>
      <w:r>
        <w:rPr>
          <w:rFonts w:ascii="PFRegal" w:hAnsi="PFRegal"/>
          <w:color w:val="212529"/>
          <w:sz w:val="30"/>
          <w:szCs w:val="30"/>
        </w:rPr>
        <w:t xml:space="preserve">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w:t>
      </w:r>
      <w:r>
        <w:rPr>
          <w:rFonts w:ascii="PFRegal" w:hAnsi="PFRegal"/>
          <w:color w:val="212529"/>
          <w:sz w:val="30"/>
          <w:szCs w:val="30"/>
        </w:rPr>
        <w:lastRenderedPageBreak/>
        <w:t>дезаш Iедалан нах дукха бацара дIаяханчу советан пачхьалкхехь. Цундела Ошаев Халидан и кехат царна ца тайнера.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Цхьаннах </w:t>
      </w:r>
      <w:proofErr w:type="gramStart"/>
      <w:r>
        <w:rPr>
          <w:rFonts w:ascii="PFRegal" w:hAnsi="PFRegal"/>
          <w:color w:val="212529"/>
          <w:sz w:val="30"/>
          <w:szCs w:val="30"/>
        </w:rPr>
        <w:t>оза</w:t>
      </w:r>
      <w:proofErr w:type="gramEnd"/>
      <w:r>
        <w:rPr>
          <w:rFonts w:ascii="PFRegal" w:hAnsi="PFRegal"/>
          <w:color w:val="212529"/>
          <w:sz w:val="30"/>
          <w:szCs w:val="30"/>
        </w:rPr>
        <w:t xml:space="preserve">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w:t>
      </w:r>
      <w:proofErr w:type="gramStart"/>
      <w:r>
        <w:rPr>
          <w:rFonts w:ascii="PFRegal" w:hAnsi="PFRegal"/>
          <w:color w:val="212529"/>
          <w:sz w:val="30"/>
          <w:szCs w:val="30"/>
        </w:rPr>
        <w:t>Костерин</w:t>
      </w:r>
      <w:proofErr w:type="gramEnd"/>
      <w:r>
        <w:rPr>
          <w:rFonts w:ascii="PFRegal" w:hAnsi="PFRegal"/>
          <w:color w:val="212529"/>
          <w:sz w:val="30"/>
          <w:szCs w:val="30"/>
        </w:rPr>
        <w:t xml:space="preserve"> а хIетахьлерчу Iедална везаш ца хилла иза бакъонна тIе гIерташ хиларна. Шен доттагI Костерин кхелхича, </w:t>
      </w:r>
      <w:proofErr w:type="gramStart"/>
      <w:r>
        <w:rPr>
          <w:rFonts w:ascii="PFRegal" w:hAnsi="PFRegal"/>
          <w:color w:val="212529"/>
          <w:sz w:val="30"/>
          <w:szCs w:val="30"/>
        </w:rPr>
        <w:t>Москва</w:t>
      </w:r>
      <w:proofErr w:type="gramEnd"/>
      <w:r>
        <w:rPr>
          <w:rFonts w:ascii="PFRegal" w:hAnsi="PFRegal"/>
          <w:color w:val="212529"/>
          <w:sz w:val="30"/>
          <w:szCs w:val="30"/>
        </w:rPr>
        <w:t xml:space="preserve"> а вахна, из адIавуллуш, цуьнан кош тIехь къамел дина Халида. </w:t>
      </w:r>
      <w:proofErr w:type="gramStart"/>
      <w:r>
        <w:rPr>
          <w:rFonts w:ascii="PFRegal" w:hAnsi="PFRegal"/>
          <w:color w:val="212529"/>
          <w:sz w:val="30"/>
          <w:szCs w:val="30"/>
        </w:rPr>
        <w:t>Иза</w:t>
      </w:r>
      <w:proofErr w:type="gramEnd"/>
      <w:r>
        <w:rPr>
          <w:rFonts w:ascii="PFRegal" w:hAnsi="PFRegal"/>
          <w:color w:val="212529"/>
          <w:sz w:val="30"/>
          <w:szCs w:val="30"/>
        </w:rPr>
        <w:t xml:space="preserve">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w:t>
      </w:r>
      <w:proofErr w:type="gramStart"/>
      <w:r>
        <w:rPr>
          <w:rFonts w:ascii="PFRegal" w:hAnsi="PFRegal"/>
          <w:color w:val="212529"/>
          <w:sz w:val="30"/>
          <w:szCs w:val="30"/>
        </w:rPr>
        <w:t>бора,мацца</w:t>
      </w:r>
      <w:proofErr w:type="gramEnd"/>
      <w:r>
        <w:rPr>
          <w:rFonts w:ascii="PFRegal" w:hAnsi="PFRegal"/>
          <w:color w:val="212529"/>
          <w:sz w:val="30"/>
          <w:szCs w:val="30"/>
        </w:rPr>
        <w:t xml:space="preserve">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 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 кхелхина 1977 шеран 3 сентябрехь Соьлжа-ГIалахь.</w:t>
      </w:r>
    </w:p>
    <w:p w:rsidR="009F3B0A" w:rsidRPr="00B05D14" w:rsidRDefault="00B05D14">
      <w:pPr>
        <w:rPr>
          <w:rFonts w:ascii="Times New Roman" w:hAnsi="Times New Roman" w:cs="Times New Roman"/>
          <w:sz w:val="28"/>
          <w:szCs w:val="28"/>
        </w:rPr>
      </w:pPr>
      <w:r w:rsidRPr="00B05D14">
        <w:rPr>
          <w:rFonts w:ascii="Times New Roman" w:hAnsi="Times New Roman" w:cs="Times New Roman"/>
          <w:sz w:val="28"/>
          <w:szCs w:val="28"/>
        </w:rPr>
        <w:t xml:space="preserve">- </w:t>
      </w:r>
      <w:proofErr w:type="gramStart"/>
      <w:r w:rsidRPr="00B05D14">
        <w:rPr>
          <w:rFonts w:ascii="Times New Roman" w:hAnsi="Times New Roman" w:cs="Times New Roman"/>
          <w:sz w:val="28"/>
          <w:szCs w:val="28"/>
        </w:rPr>
        <w:t>Мила  хилла</w:t>
      </w:r>
      <w:proofErr w:type="gramEnd"/>
      <w:r w:rsidRPr="00B05D14">
        <w:rPr>
          <w:rFonts w:ascii="Times New Roman" w:hAnsi="Times New Roman" w:cs="Times New Roman"/>
          <w:sz w:val="28"/>
          <w:szCs w:val="28"/>
        </w:rPr>
        <w:t xml:space="preserve"> Ошаев Х.Д?</w:t>
      </w:r>
    </w:p>
    <w:p w:rsidR="00B05D14" w:rsidRDefault="00B05D14">
      <w:pPr>
        <w:rPr>
          <w:rFonts w:ascii="Times New Roman" w:hAnsi="Times New Roman" w:cs="Times New Roman"/>
          <w:sz w:val="28"/>
          <w:szCs w:val="28"/>
        </w:rPr>
      </w:pPr>
      <w:r w:rsidRPr="00B05D14">
        <w:rPr>
          <w:rFonts w:ascii="Times New Roman" w:hAnsi="Times New Roman" w:cs="Times New Roman"/>
          <w:sz w:val="28"/>
          <w:szCs w:val="28"/>
        </w:rPr>
        <w:t>-Муьлха ю цуьнан дуьххьара язйина произведени7</w:t>
      </w:r>
    </w:p>
    <w:p w:rsidR="00B05D14" w:rsidRDefault="00B05D14">
      <w:pPr>
        <w:rPr>
          <w:rFonts w:ascii="Times New Roman" w:hAnsi="Times New Roman" w:cs="Times New Roman"/>
          <w:sz w:val="28"/>
          <w:szCs w:val="28"/>
        </w:rPr>
      </w:pPr>
      <w:r>
        <w:rPr>
          <w:rFonts w:ascii="Times New Roman" w:hAnsi="Times New Roman" w:cs="Times New Roman"/>
          <w:sz w:val="28"/>
          <w:szCs w:val="28"/>
        </w:rPr>
        <w:t xml:space="preserve">                                              </w:t>
      </w:r>
    </w:p>
    <w:p w:rsidR="00B05D14" w:rsidRPr="00B05D14" w:rsidRDefault="00B05D1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Хьехархо:_</w:t>
      </w:r>
      <w:proofErr w:type="gramEnd"/>
      <w:r>
        <w:rPr>
          <w:rFonts w:ascii="Times New Roman" w:hAnsi="Times New Roman" w:cs="Times New Roman"/>
          <w:sz w:val="28"/>
          <w:szCs w:val="28"/>
        </w:rPr>
        <w:t>____Газиьагомаева З.А.</w:t>
      </w:r>
    </w:p>
    <w:sectPr w:rsidR="00B05D14" w:rsidRPr="00B05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B"/>
    <w:rsid w:val="0064107B"/>
    <w:rsid w:val="009F3B0A"/>
    <w:rsid w:val="00B05D14"/>
    <w:rsid w:val="00F5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3EBC"/>
  <w15:chartTrackingRefBased/>
  <w15:docId w15:val="{46859921-097E-432E-876E-2DC476C6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D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2020-12-08T10:09:00Z</dcterms:created>
  <dcterms:modified xsi:type="dcterms:W3CDTF">2020-12-08T10:21:00Z</dcterms:modified>
</cp:coreProperties>
</file>