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6A" w:rsidRPr="004434A3" w:rsidRDefault="00625F66" w:rsidP="0016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Дата: 16</w:t>
      </w:r>
      <w:bookmarkStart w:id="0" w:name="_GoBack"/>
      <w:bookmarkEnd w:id="0"/>
      <w:r w:rsidR="0016056A" w:rsidRPr="004434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.12.20</w:t>
      </w:r>
    </w:p>
    <w:p w:rsidR="0016056A" w:rsidRPr="004434A3" w:rsidRDefault="0016056A" w:rsidP="0016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605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Группа: 18-ПСО-1</w:t>
      </w:r>
      <w:r w:rsidRPr="004434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</w:p>
    <w:p w:rsidR="0016056A" w:rsidRPr="004434A3" w:rsidRDefault="0016056A" w:rsidP="0016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434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Дисциплина: Гражданский процесс</w:t>
      </w:r>
    </w:p>
    <w:p w:rsidR="0016056A" w:rsidRPr="0016056A" w:rsidRDefault="0016056A" w:rsidP="0016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56A"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 w:rsidRPr="0016056A">
        <w:rPr>
          <w:rFonts w:ascii="Times New Roman" w:hAnsi="Times New Roman" w:cs="Times New Roman"/>
          <w:b/>
          <w:bCs/>
          <w:sz w:val="28"/>
          <w:szCs w:val="28"/>
        </w:rPr>
        <w:t xml:space="preserve"> Пересмотр судебных постановлений по вновь открывшимся обстоятельствам 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>Судебные постановления, вступившие в законную силу, могут быть пересмотрены по вновь открывшимся или новым обстоятельствам.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b/>
          <w:bCs/>
          <w:i/>
          <w:iCs/>
          <w:sz w:val="28"/>
          <w:szCs w:val="28"/>
        </w:rPr>
        <w:t>Производство по вновь открывшимся или новым обстоятельствам</w:t>
      </w:r>
      <w:r w:rsidRPr="0016056A">
        <w:rPr>
          <w:sz w:val="28"/>
          <w:szCs w:val="28"/>
        </w:rPr>
        <w:t xml:space="preserve"> – исключительная стадия гражданского процесса, заключающаяся в деятельности ее участников при определяющей роли суда по проверке законности и обоснованности вступившего в законную силу ранее вынесенного этим судом судебного акта в связи с обнаружением вновь открывшихся или новых обстоятельств, имеющих существенное значение для разрешения дела.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 xml:space="preserve">Под </w:t>
      </w:r>
      <w:r w:rsidRPr="0016056A">
        <w:rPr>
          <w:b/>
          <w:bCs/>
          <w:i/>
          <w:iCs/>
          <w:sz w:val="28"/>
          <w:szCs w:val="28"/>
        </w:rPr>
        <w:t>вновь открывшимися обстоятельствами</w:t>
      </w:r>
      <w:r w:rsidRPr="0016056A">
        <w:rPr>
          <w:sz w:val="28"/>
          <w:szCs w:val="28"/>
        </w:rPr>
        <w:t xml:space="preserve"> понимаются существовавшие на момент принятия судебного постановления существенные для дела обстоятельства. Указанное понимание данного термина уже было отражено в судебной практике (Определения Санкт-Петербургского городского суда от 24.08.2010 N 33-11673/2010, Пермского краевого суда от 01.07.2010 по делу N 33-5597, Рязанского областного суда от 30.06.2010 N 33-1161). Так, в Определении Приморского краевого суда от 03.08.2009 по делу N 33-6974 понятие существенности обстоятельства определяется следующим образом: </w:t>
      </w:r>
      <w:r w:rsidRPr="0016056A">
        <w:rPr>
          <w:b/>
          <w:bCs/>
          <w:i/>
          <w:iCs/>
          <w:sz w:val="28"/>
          <w:szCs w:val="28"/>
        </w:rPr>
        <w:t>"существенность</w:t>
      </w:r>
      <w:r w:rsidRPr="0016056A">
        <w:rPr>
          <w:sz w:val="28"/>
          <w:szCs w:val="28"/>
        </w:rPr>
        <w:t xml:space="preserve"> означает то, что, будь эти обстоятельства известны во время рассмотрения дела, решение было бы вынесено иное"</w:t>
      </w:r>
      <w:r w:rsidRPr="0016056A">
        <w:rPr>
          <w:sz w:val="28"/>
          <w:szCs w:val="28"/>
          <w:vertAlign w:val="superscript"/>
        </w:rPr>
        <w:t>1</w:t>
      </w:r>
      <w:r w:rsidRPr="0016056A">
        <w:rPr>
          <w:sz w:val="28"/>
          <w:szCs w:val="28"/>
        </w:rPr>
        <w:t>.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b/>
          <w:bCs/>
          <w:i/>
          <w:iCs/>
          <w:sz w:val="28"/>
          <w:szCs w:val="28"/>
        </w:rPr>
        <w:t>К вновь открывшимся обстоятельствам</w:t>
      </w:r>
      <w:r w:rsidRPr="0016056A">
        <w:rPr>
          <w:sz w:val="28"/>
          <w:szCs w:val="28"/>
        </w:rPr>
        <w:t xml:space="preserve"> относятся: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>1) существенные для дела обстоятельства, которые не были и не могли быть известны заявителю;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>2) заведомо ложные показания свидетеля, заведомо ложное заключение эксперта, заведомо неправильный перевод, фальсификация доказательств, повлекшие за собой принятие незаконного или необоснованного судебного постановления и установленные вступившим в законную силу приговором суда;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>3) преступления сторон, других лиц, участвующих в деле, их представителей, преступления судей, совершенные при рассмотрении и разрешении данного дела и установленные вступившим в законную силу приговором суда.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lastRenderedPageBreak/>
        <w:t xml:space="preserve">Под </w:t>
      </w:r>
      <w:r w:rsidRPr="0016056A">
        <w:rPr>
          <w:b/>
          <w:bCs/>
          <w:i/>
          <w:iCs/>
          <w:sz w:val="28"/>
          <w:szCs w:val="28"/>
        </w:rPr>
        <w:t>новыми обстоятельствами</w:t>
      </w:r>
      <w:r w:rsidRPr="0016056A">
        <w:rPr>
          <w:sz w:val="28"/>
          <w:szCs w:val="28"/>
        </w:rPr>
        <w:t xml:space="preserve"> в ГПК РФ понимаются возникшие после принятия судебного постановления и имеющие существенное значение для правильного разрешения дела обстоятельства. К таковым относятся: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>1)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самоуправления, послуживших основанием для принятия судебного постановления по данному делу;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>2) признание вступившим в законную силу судебным постановлением суда общей юрисдикции или арбитражного суда недействительной сделки, повлекшей за собой принятие незаконного или необоснованного судебного постановления по данному делу;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 xml:space="preserve">3) признание Конституционным Судом </w:t>
      </w:r>
      <w:proofErr w:type="gramStart"/>
      <w:r w:rsidRPr="0016056A">
        <w:rPr>
          <w:sz w:val="28"/>
          <w:szCs w:val="28"/>
        </w:rPr>
        <w:t>РФ</w:t>
      </w:r>
      <w:proofErr w:type="gramEnd"/>
      <w:r w:rsidRPr="0016056A">
        <w:rPr>
          <w:sz w:val="28"/>
          <w:szCs w:val="28"/>
        </w:rPr>
        <w:t xml:space="preserve"> не соответствующим Конституции РФ закона, примененного в конкретном деле, в связи с принятием решения по которому заявитель обращался в КС РФ;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>4)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дела, в связи с принятием решения по которому заявитель обращался в Европейский Суд по правам человека;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>5) определение (изменение) в постановлении Президиума ВС РФ практики применения правовой нормы, примененной судом в конкретном деле, в связи с принятием судебного постановления, по которому подано заявление о пересмотре дела в порядке надзора, или в постановлении Президиума ВС РФ, вынесенном по результатам рассмотрения другого дела в порядке надзора, или в Постановлении Пленума ВС РФ.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 xml:space="preserve">Таким образом, установление нарушения положений Конвенции о защите прав человека и основных свобод при рассмотрении судом конкретного дела Европейским Судом по правам человека будет являться основанием </w:t>
      </w:r>
      <w:proofErr w:type="gramStart"/>
      <w:r w:rsidRPr="0016056A">
        <w:rPr>
          <w:sz w:val="28"/>
          <w:szCs w:val="28"/>
        </w:rPr>
        <w:t>для пересмотра</w:t>
      </w:r>
      <w:proofErr w:type="gramEnd"/>
      <w:r w:rsidRPr="0016056A">
        <w:rPr>
          <w:sz w:val="28"/>
          <w:szCs w:val="28"/>
        </w:rPr>
        <w:t xml:space="preserve"> вступившего в законную силу данного судебного постановления. Эта новелла законодательно закрепляет выводы КС РФ, содержащиеся в Постановлении от 26.02.2010 N 4-П "По делу о проверке конституционности части второй статьи 392 Гражданского процессуального кодекса Российской Федерации в связи с жалобами граждан А.А. </w:t>
      </w:r>
      <w:proofErr w:type="spellStart"/>
      <w:r w:rsidRPr="0016056A">
        <w:rPr>
          <w:sz w:val="28"/>
          <w:szCs w:val="28"/>
        </w:rPr>
        <w:t>Дорошка</w:t>
      </w:r>
      <w:proofErr w:type="spellEnd"/>
      <w:r w:rsidRPr="0016056A">
        <w:rPr>
          <w:sz w:val="28"/>
          <w:szCs w:val="28"/>
        </w:rPr>
        <w:t>, А.Е. Кота и Е.Ю. Федотовой"</w:t>
      </w:r>
      <w:r w:rsidRPr="0016056A">
        <w:rPr>
          <w:sz w:val="28"/>
          <w:szCs w:val="28"/>
          <w:vertAlign w:val="superscript"/>
        </w:rPr>
        <w:t>1</w:t>
      </w:r>
      <w:r w:rsidRPr="0016056A">
        <w:rPr>
          <w:sz w:val="28"/>
          <w:szCs w:val="28"/>
        </w:rPr>
        <w:t>. Аналогичное основание для оспаривания судебных актов содержится и в ст. 311 АПК РФ.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 xml:space="preserve">В соответствии со ст. 393 ГПК пересмотр судебных актов по новым и вновь открывшимся обстоятельствам осуществляется тем же судом, которым приняты указанные судебные постановления. Заявление о пересмотре таких дел подаются лицами, участвующими в деле, в тот же суд, в котором было рассмотрено данное дело. Такое заявление может быть подано в суд в течение </w:t>
      </w:r>
      <w:r w:rsidRPr="0016056A">
        <w:rPr>
          <w:sz w:val="28"/>
          <w:szCs w:val="28"/>
        </w:rPr>
        <w:lastRenderedPageBreak/>
        <w:t>трех месяцев с момента обнаружения обстоятельств для пересмотра. Исчисление срока подачи заявления о пересмотре осуществляется по правилам ст. 395 ГПК.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b/>
          <w:bCs/>
          <w:i/>
          <w:iCs/>
          <w:sz w:val="28"/>
          <w:szCs w:val="28"/>
        </w:rPr>
        <w:t>Особенностью</w:t>
      </w:r>
      <w:r w:rsidRPr="0016056A">
        <w:rPr>
          <w:sz w:val="28"/>
          <w:szCs w:val="28"/>
        </w:rPr>
        <w:t xml:space="preserve"> института пересмотра судебных актов по вновь открывшимся обстоятельствам является то, что он представляет собой одну из важных гарантий справедливого правосудия и законности в гражданском и арбитражном судопроизводстве, поскольку предусматривает возможность отмены любого решения, определения и постановления, хотя и вступившего в законную силу, но вызывающего сомнение в своей законности и обоснованности в связи с выявлением существенных, обычно входящих в предмет доказывания по делу обстоятельств, неизвестных суду и заявителю на момент первоначального рассмотрения дела по причинам, от них независящим. Такое положение отвечает не только общим нормам национального законодательства, но и сложившейся международной практике, в частности закрепленным в Протоколе № 7 к Конвенции о защите прав человека и основных свобод</w:t>
      </w:r>
      <w:r w:rsidRPr="0016056A">
        <w:rPr>
          <w:sz w:val="28"/>
          <w:szCs w:val="28"/>
          <w:vertAlign w:val="superscript"/>
        </w:rPr>
        <w:t>1</w:t>
      </w:r>
      <w:r w:rsidRPr="0016056A">
        <w:rPr>
          <w:sz w:val="28"/>
          <w:szCs w:val="28"/>
        </w:rPr>
        <w:t xml:space="preserve"> нормам, касающимся обязательного пересмотра судебных актов в случае обнаружения в них судебной ошибки, наличие которой ведет к признанию вынесенного решения неправосудным. 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 xml:space="preserve">При это стадия пересмотра по вновь открывшимся обстоятельствам не может быть признана чрезвычайной или исключительной поскольку служит решению общей задачи правосудия по обеспечению прав и свобод и представляет собой лишь один из возможных, имеющих </w:t>
      </w:r>
      <w:proofErr w:type="spellStart"/>
      <w:r w:rsidRPr="0016056A">
        <w:rPr>
          <w:sz w:val="28"/>
          <w:szCs w:val="28"/>
        </w:rPr>
        <w:t>правовосстановительную</w:t>
      </w:r>
      <w:proofErr w:type="spellEnd"/>
      <w:r w:rsidRPr="0016056A">
        <w:rPr>
          <w:sz w:val="28"/>
          <w:szCs w:val="28"/>
        </w:rPr>
        <w:t xml:space="preserve"> направленность способов пересмотра вступивших в законную силу судебных актов. 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 xml:space="preserve">Вновь открывшиеся обстоятельства, как правило, являются составной частью предмета доказывания по гражданскому делу. Следовательно, их обнаружение позволяет выявить неполноту его исследования, выраженную в неполном выяснении обстоятельств, имеющих существенное значение для дела, что привело к вынесению неправосудного решения. Будучи установленными в предусмотренном законом порядке, они указывают на необходимость отмены решения или иного судебного акта ввиду несоответствия его фактам объективной действительности. При этом все перечисленные в законе в качестве оснований для; пересмотра обстоятельства процессуального характера- являются вновь открывшимся обстоятельствами, а не новыми и не изменившимися. 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>Суд рассматривает заявление, представление о пересмотре судебных постановлений по вновь открывшимся или новым обстоятельствам в судебном заседании. Стороны, прокурор, другие лица, участвующие в деле, извещаются о времени и месте судебного заседания, однако их неявка не препятствует рассмотрению указанных заявления, представления.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lastRenderedPageBreak/>
        <w:t>Суд, рассмотрев заявление, представление о пересмотре судебных постановлений по вновь открывшимся или новым обстоятельствам, удовлетворяет заявление и отменяет судебные постановления или отказывает в их пересмотре.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>На определения суда первой инстанции об удовлетворении заявления, представления о пересмотре судебных постановлений по вновь открывшимся или новым обстоятельствам, а также об отказе в удовлетворении заявления, представления о пересмотре судебных постановлений по вновь открывшимся или новым обстоятельствам может быть подана частная жалоба, принесено представление прокурора.</w:t>
      </w:r>
    </w:p>
    <w:p w:rsid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 w:rsidRPr="0016056A">
        <w:rPr>
          <w:sz w:val="28"/>
          <w:szCs w:val="28"/>
        </w:rPr>
        <w:t>В случае отмены судебного постановления дело рассматривается судом по правилам, установленным ГПК.</w:t>
      </w:r>
    </w:p>
    <w:p w:rsidR="0016056A" w:rsidRPr="0016056A" w:rsidRDefault="0016056A" w:rsidP="0016056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16056A" w:rsidRPr="0016056A" w:rsidRDefault="0016056A" w:rsidP="0016056A">
      <w:pPr>
        <w:pStyle w:val="a3"/>
        <w:rPr>
          <w:sz w:val="28"/>
          <w:szCs w:val="28"/>
        </w:rPr>
      </w:pPr>
      <w:r w:rsidRPr="0016056A">
        <w:rPr>
          <w:sz w:val="28"/>
          <w:szCs w:val="28"/>
        </w:rPr>
        <w:t xml:space="preserve">1.Понятие и значение надзорного производства. </w:t>
      </w:r>
    </w:p>
    <w:p w:rsidR="0016056A" w:rsidRPr="0016056A" w:rsidRDefault="0016056A" w:rsidP="0016056A">
      <w:pPr>
        <w:pStyle w:val="a3"/>
        <w:rPr>
          <w:sz w:val="28"/>
          <w:szCs w:val="28"/>
        </w:rPr>
      </w:pPr>
      <w:r w:rsidRPr="0016056A">
        <w:rPr>
          <w:sz w:val="28"/>
          <w:szCs w:val="28"/>
        </w:rPr>
        <w:t xml:space="preserve">2.Его отличие от апелляционного и кассационного производства. </w:t>
      </w:r>
    </w:p>
    <w:p w:rsidR="0016056A" w:rsidRPr="0016056A" w:rsidRDefault="0016056A" w:rsidP="0016056A">
      <w:pPr>
        <w:pStyle w:val="a3"/>
        <w:rPr>
          <w:sz w:val="28"/>
          <w:szCs w:val="28"/>
        </w:rPr>
      </w:pPr>
      <w:r w:rsidRPr="0016056A">
        <w:rPr>
          <w:sz w:val="28"/>
          <w:szCs w:val="28"/>
        </w:rPr>
        <w:t xml:space="preserve">3. Порядок рассмотрения дела судом надзорной инстанции. </w:t>
      </w:r>
    </w:p>
    <w:p w:rsidR="0016056A" w:rsidRPr="0016056A" w:rsidRDefault="0016056A" w:rsidP="0016056A">
      <w:pPr>
        <w:pStyle w:val="a3"/>
        <w:rPr>
          <w:sz w:val="28"/>
          <w:szCs w:val="28"/>
        </w:rPr>
      </w:pPr>
      <w:r w:rsidRPr="0016056A">
        <w:rPr>
          <w:sz w:val="28"/>
          <w:szCs w:val="28"/>
        </w:rPr>
        <w:t xml:space="preserve">4.Недопустимость поворота к худшему при пересмотре судебного решения в порядке надзора </w:t>
      </w:r>
    </w:p>
    <w:p w:rsidR="0016056A" w:rsidRPr="0016056A" w:rsidRDefault="0016056A" w:rsidP="0016056A">
      <w:pPr>
        <w:pStyle w:val="a3"/>
        <w:rPr>
          <w:sz w:val="28"/>
          <w:szCs w:val="28"/>
        </w:rPr>
      </w:pPr>
      <w:r w:rsidRPr="0016056A">
        <w:rPr>
          <w:sz w:val="28"/>
          <w:szCs w:val="28"/>
        </w:rPr>
        <w:t xml:space="preserve">5. Основания к отмене или изменению вступивших в законную силу приговоров, определений и постановлений нижестоящих судов. </w:t>
      </w:r>
    </w:p>
    <w:p w:rsidR="0016056A" w:rsidRDefault="0016056A" w:rsidP="0016056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56A" w:rsidRPr="0016056A" w:rsidRDefault="0016056A" w:rsidP="0016056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56A" w:rsidRPr="0016056A" w:rsidRDefault="0016056A" w:rsidP="001605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160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6324A9" w:rsidRPr="0016056A" w:rsidRDefault="006324A9" w:rsidP="0016056A">
      <w:pPr>
        <w:ind w:firstLine="709"/>
        <w:jc w:val="both"/>
        <w:rPr>
          <w:sz w:val="28"/>
          <w:szCs w:val="28"/>
        </w:rPr>
      </w:pPr>
    </w:p>
    <w:sectPr w:rsidR="006324A9" w:rsidRPr="0016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6A"/>
    <w:rsid w:val="0016056A"/>
    <w:rsid w:val="00625F66"/>
    <w:rsid w:val="006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F9FA"/>
  <w15:chartTrackingRefBased/>
  <w15:docId w15:val="{4B9AED6F-5FDF-4BC0-ABD8-516B0E1C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2</cp:revision>
  <dcterms:created xsi:type="dcterms:W3CDTF">2020-12-15T08:23:00Z</dcterms:created>
  <dcterms:modified xsi:type="dcterms:W3CDTF">2020-12-15T08:49:00Z</dcterms:modified>
</cp:coreProperties>
</file>